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E1" w:rsidRPr="0023617D" w:rsidRDefault="00BC7C35" w:rsidP="000A646B">
      <w:pPr>
        <w:pStyle w:val="Title"/>
        <w:spacing w:before="240" w:after="200"/>
        <w:jc w:val="center"/>
        <w:rPr>
          <w:rFonts w:ascii="Rockwell" w:hAnsi="Rockwell" w:cstheme="minorHAnsi"/>
          <w:b/>
          <w:sz w:val="32"/>
          <w:szCs w:val="32"/>
        </w:rPr>
      </w:pPr>
      <w:bookmarkStart w:id="0" w:name="_a332yq4h77jj" w:colFirst="0" w:colLast="0"/>
      <w:bookmarkEnd w:id="0"/>
      <w:r w:rsidRPr="0023617D">
        <w:rPr>
          <w:rFonts w:ascii="Rockwell" w:hAnsi="Rockwell" w:cstheme="minorHAnsi"/>
          <w:b/>
          <w:sz w:val="32"/>
          <w:szCs w:val="32"/>
        </w:rPr>
        <w:t>Punish those responsible for the custodial death of juvenile</w:t>
      </w:r>
    </w:p>
    <w:p w:rsidR="00770DE1"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THRD Alliance would like to dra</w:t>
      </w:r>
      <w:bookmarkStart w:id="1" w:name="_GoBack"/>
      <w:bookmarkEnd w:id="1"/>
      <w:r w:rsidRPr="0023617D">
        <w:rPr>
          <w:rFonts w:ascii="Rockwell" w:eastAsia="Tahoma" w:hAnsi="Rockwell" w:cstheme="minorHAnsi"/>
          <w:color w:val="222222"/>
          <w:sz w:val="24"/>
          <w:szCs w:val="24"/>
          <w:highlight w:val="white"/>
        </w:rPr>
        <w:t>w the attention of the Government of Nep</w:t>
      </w:r>
      <w:r w:rsidR="001F0686" w:rsidRPr="0023617D">
        <w:rPr>
          <w:rFonts w:ascii="Rockwell" w:eastAsia="Tahoma" w:hAnsi="Rockwell" w:cstheme="minorHAnsi"/>
          <w:color w:val="222222"/>
          <w:sz w:val="24"/>
          <w:szCs w:val="24"/>
          <w:highlight w:val="white"/>
        </w:rPr>
        <w:t xml:space="preserve">al to seriously investigate </w:t>
      </w:r>
      <w:r w:rsidR="00307CAC" w:rsidRPr="0023617D">
        <w:rPr>
          <w:rFonts w:ascii="Rockwell" w:eastAsia="Tahoma" w:hAnsi="Rockwell" w:cstheme="minorHAnsi"/>
          <w:color w:val="222222"/>
          <w:sz w:val="24"/>
          <w:szCs w:val="24"/>
          <w:highlight w:val="white"/>
        </w:rPr>
        <w:t>the death of 16-year-old Priyanka Yadav</w:t>
      </w:r>
      <w:r w:rsidRPr="0023617D">
        <w:rPr>
          <w:rFonts w:ascii="Rockwell" w:eastAsia="Tahoma" w:hAnsi="Rockwell" w:cstheme="minorHAnsi"/>
          <w:color w:val="222222"/>
          <w:sz w:val="24"/>
          <w:szCs w:val="24"/>
          <w:highlight w:val="white"/>
        </w:rPr>
        <w:t xml:space="preserve"> in police custody of </w:t>
      </w:r>
      <w:proofErr w:type="spellStart"/>
      <w:r w:rsidRPr="0023617D">
        <w:rPr>
          <w:rFonts w:ascii="Rockwell" w:eastAsia="Tahoma" w:hAnsi="Rockwell" w:cstheme="minorHAnsi"/>
          <w:color w:val="222222"/>
          <w:sz w:val="24"/>
          <w:szCs w:val="24"/>
          <w:highlight w:val="white"/>
        </w:rPr>
        <w:t>Siraha</w:t>
      </w:r>
      <w:proofErr w:type="spellEnd"/>
      <w:r w:rsidRPr="0023617D">
        <w:rPr>
          <w:rFonts w:ascii="Rockwell" w:eastAsia="Tahoma" w:hAnsi="Rockwell" w:cstheme="minorHAnsi"/>
          <w:color w:val="222222"/>
          <w:sz w:val="24"/>
          <w:szCs w:val="24"/>
          <w:highlight w:val="white"/>
        </w:rPr>
        <w:t xml:space="preserve"> district. Our monitoring report concludes that lack of policing compliance in line with national and international legal standards for handling detainees and investigation has led to the</w:t>
      </w:r>
      <w:r w:rsidR="00924555" w:rsidRPr="0023617D">
        <w:rPr>
          <w:rFonts w:ascii="Rockwell" w:eastAsia="Tahoma" w:hAnsi="Rockwell" w:cstheme="minorHAnsi"/>
          <w:color w:val="222222"/>
          <w:sz w:val="24"/>
          <w:szCs w:val="24"/>
          <w:highlight w:val="white"/>
        </w:rPr>
        <w:t xml:space="preserve"> custodial death of the</w:t>
      </w:r>
      <w:r w:rsidR="00307CAC" w:rsidRPr="0023617D">
        <w:rPr>
          <w:rFonts w:ascii="Rockwell" w:eastAsia="Tahoma" w:hAnsi="Rockwell" w:cstheme="minorHAnsi"/>
          <w:color w:val="222222"/>
          <w:sz w:val="24"/>
          <w:szCs w:val="24"/>
          <w:highlight w:val="white"/>
        </w:rPr>
        <w:t xml:space="preserve"> </w:t>
      </w:r>
      <w:r w:rsidR="00A46CDC" w:rsidRPr="0023617D">
        <w:rPr>
          <w:rFonts w:ascii="Rockwell" w:eastAsia="Tahoma" w:hAnsi="Rockwell" w:cstheme="minorHAnsi"/>
          <w:color w:val="222222"/>
          <w:sz w:val="24"/>
          <w:szCs w:val="24"/>
          <w:highlight w:val="white"/>
        </w:rPr>
        <w:t>juvenile.</w:t>
      </w:r>
    </w:p>
    <w:p w:rsidR="00770DE1" w:rsidRPr="0023617D" w:rsidRDefault="00BC7C35">
      <w:pPr>
        <w:spacing w:after="200"/>
        <w:jc w:val="both"/>
        <w:rPr>
          <w:rFonts w:ascii="Rockwell" w:hAnsi="Rockwell" w:cstheme="minorHAnsi"/>
          <w:b/>
          <w:sz w:val="28"/>
          <w:szCs w:val="28"/>
          <w:u w:val="single"/>
        </w:rPr>
      </w:pPr>
      <w:r w:rsidRPr="0023617D">
        <w:rPr>
          <w:rFonts w:ascii="Rockwell" w:hAnsi="Rockwell" w:cstheme="minorHAnsi"/>
          <w:b/>
          <w:sz w:val="28"/>
          <w:szCs w:val="28"/>
          <w:u w:val="single"/>
        </w:rPr>
        <w:t>Details of Incident</w:t>
      </w:r>
    </w:p>
    <w:p w:rsidR="00770DE1"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On 29 October 2017, poli</w:t>
      </w:r>
      <w:r w:rsidR="00924555" w:rsidRPr="0023617D">
        <w:rPr>
          <w:rFonts w:ascii="Rockwell" w:eastAsia="Tahoma" w:hAnsi="Rockwell" w:cstheme="minorHAnsi"/>
          <w:color w:val="222222"/>
          <w:sz w:val="24"/>
          <w:szCs w:val="24"/>
          <w:highlight w:val="white"/>
        </w:rPr>
        <w:t xml:space="preserve">ce found Priyanka Yadav dead at the </w:t>
      </w:r>
      <w:r w:rsidRPr="0023617D">
        <w:rPr>
          <w:rFonts w:ascii="Rockwell" w:eastAsia="Tahoma" w:hAnsi="Rockwell" w:cstheme="minorHAnsi"/>
          <w:color w:val="222222"/>
          <w:sz w:val="24"/>
          <w:szCs w:val="24"/>
          <w:highlight w:val="white"/>
        </w:rPr>
        <w:t xml:space="preserve">Area Police Office (APO) of </w:t>
      </w:r>
      <w:proofErr w:type="spellStart"/>
      <w:r w:rsidRPr="0023617D">
        <w:rPr>
          <w:rFonts w:ascii="Rockwell" w:eastAsia="Tahoma" w:hAnsi="Rockwell" w:cstheme="minorHAnsi"/>
          <w:color w:val="222222"/>
          <w:sz w:val="24"/>
          <w:szCs w:val="24"/>
          <w:highlight w:val="white"/>
        </w:rPr>
        <w:t>Bishnupur</w:t>
      </w:r>
      <w:proofErr w:type="spellEnd"/>
      <w:r w:rsidRPr="0023617D">
        <w:rPr>
          <w:rFonts w:ascii="Rockwell" w:eastAsia="Tahoma" w:hAnsi="Rockwell" w:cstheme="minorHAnsi"/>
          <w:color w:val="222222"/>
          <w:sz w:val="24"/>
          <w:szCs w:val="24"/>
          <w:highlight w:val="white"/>
        </w:rPr>
        <w:t xml:space="preserve"> in </w:t>
      </w:r>
      <w:proofErr w:type="spellStart"/>
      <w:r w:rsidRPr="0023617D">
        <w:rPr>
          <w:rFonts w:ascii="Rockwell" w:eastAsia="Tahoma" w:hAnsi="Rockwell" w:cstheme="minorHAnsi"/>
          <w:color w:val="222222"/>
          <w:sz w:val="24"/>
          <w:szCs w:val="24"/>
          <w:highlight w:val="white"/>
        </w:rPr>
        <w:t>Siraha</w:t>
      </w:r>
      <w:proofErr w:type="spellEnd"/>
      <w:r w:rsidRPr="0023617D">
        <w:rPr>
          <w:rFonts w:ascii="Rockwell" w:eastAsia="Tahoma" w:hAnsi="Rockwell" w:cstheme="minorHAnsi"/>
          <w:color w:val="222222"/>
          <w:sz w:val="24"/>
          <w:szCs w:val="24"/>
          <w:highlight w:val="white"/>
        </w:rPr>
        <w:t xml:space="preserve"> di</w:t>
      </w:r>
      <w:r w:rsidR="00624DCC" w:rsidRPr="0023617D">
        <w:rPr>
          <w:rFonts w:ascii="Rockwell" w:eastAsia="Tahoma" w:hAnsi="Rockwell" w:cstheme="minorHAnsi"/>
          <w:color w:val="222222"/>
          <w:sz w:val="24"/>
          <w:szCs w:val="24"/>
          <w:highlight w:val="white"/>
        </w:rPr>
        <w:t>strict. The minor</w:t>
      </w:r>
      <w:r w:rsidRPr="0023617D">
        <w:rPr>
          <w:rFonts w:ascii="Rockwell" w:eastAsia="Tahoma" w:hAnsi="Rockwell" w:cstheme="minorHAnsi"/>
          <w:color w:val="222222"/>
          <w:sz w:val="24"/>
          <w:szCs w:val="24"/>
          <w:highlight w:val="white"/>
        </w:rPr>
        <w:t>, one of the detainees at th</w:t>
      </w:r>
      <w:r w:rsidR="00307CAC" w:rsidRPr="0023617D">
        <w:rPr>
          <w:rFonts w:ascii="Rockwell" w:eastAsia="Tahoma" w:hAnsi="Rockwell" w:cstheme="minorHAnsi"/>
          <w:color w:val="222222"/>
          <w:sz w:val="24"/>
          <w:szCs w:val="24"/>
          <w:highlight w:val="white"/>
        </w:rPr>
        <w:t xml:space="preserve">e </w:t>
      </w:r>
      <w:r w:rsidRPr="0023617D">
        <w:rPr>
          <w:rFonts w:ascii="Rockwell" w:eastAsia="Tahoma" w:hAnsi="Rockwell" w:cstheme="minorHAnsi"/>
          <w:color w:val="222222"/>
          <w:sz w:val="24"/>
          <w:szCs w:val="24"/>
          <w:highlight w:val="white"/>
        </w:rPr>
        <w:t xml:space="preserve">APO, was the resident of </w:t>
      </w:r>
      <w:proofErr w:type="spellStart"/>
      <w:r w:rsidRPr="0023617D">
        <w:rPr>
          <w:rFonts w:ascii="Rockwell" w:eastAsia="Tahoma" w:hAnsi="Rockwell" w:cstheme="minorHAnsi"/>
          <w:color w:val="222222"/>
          <w:sz w:val="24"/>
          <w:szCs w:val="24"/>
          <w:highlight w:val="white"/>
        </w:rPr>
        <w:t>Karjanha</w:t>
      </w:r>
      <w:proofErr w:type="spellEnd"/>
      <w:r w:rsidRPr="0023617D">
        <w:rPr>
          <w:rFonts w:ascii="Rockwell" w:eastAsia="Tahoma" w:hAnsi="Rockwell" w:cstheme="minorHAnsi"/>
          <w:color w:val="222222"/>
          <w:sz w:val="24"/>
          <w:szCs w:val="24"/>
          <w:highlight w:val="white"/>
        </w:rPr>
        <w:t xml:space="preserve"> Municipality, Ward Number 2 (</w:t>
      </w:r>
      <w:proofErr w:type="spellStart"/>
      <w:r w:rsidRPr="0023617D">
        <w:rPr>
          <w:rFonts w:ascii="Rockwell" w:eastAsia="Tahoma" w:hAnsi="Rockwell" w:cstheme="minorHAnsi"/>
          <w:color w:val="222222"/>
          <w:sz w:val="24"/>
          <w:szCs w:val="24"/>
          <w:highlight w:val="white"/>
        </w:rPr>
        <w:t>Bandipur</w:t>
      </w:r>
      <w:proofErr w:type="spellEnd"/>
      <w:r w:rsidRPr="0023617D">
        <w:rPr>
          <w:rFonts w:ascii="Rockwell" w:eastAsia="Tahoma" w:hAnsi="Rockwell" w:cstheme="minorHAnsi"/>
          <w:color w:val="222222"/>
          <w:sz w:val="24"/>
          <w:szCs w:val="24"/>
          <w:highlight w:val="white"/>
        </w:rPr>
        <w:t>).</w:t>
      </w:r>
    </w:p>
    <w:p w:rsidR="00770DE1"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At around 4:30 pm, the police f</w:t>
      </w:r>
      <w:r w:rsidR="00624DCC" w:rsidRPr="0023617D">
        <w:rPr>
          <w:rFonts w:ascii="Rockwell" w:eastAsia="Tahoma" w:hAnsi="Rockwell" w:cstheme="minorHAnsi"/>
          <w:color w:val="222222"/>
          <w:sz w:val="24"/>
          <w:szCs w:val="24"/>
          <w:highlight w:val="white"/>
        </w:rPr>
        <w:t>ound Priyanka hanging inside a</w:t>
      </w:r>
      <w:r w:rsidRPr="0023617D">
        <w:rPr>
          <w:rFonts w:ascii="Rockwell" w:eastAsia="Tahoma" w:hAnsi="Rockwell" w:cstheme="minorHAnsi"/>
          <w:color w:val="222222"/>
          <w:sz w:val="24"/>
          <w:szCs w:val="24"/>
          <w:highlight w:val="white"/>
        </w:rPr>
        <w:t xml:space="preserve"> bathroom, using her shawl at the </w:t>
      </w:r>
      <w:proofErr w:type="spellStart"/>
      <w:r w:rsidRPr="0023617D">
        <w:rPr>
          <w:rFonts w:ascii="Rockwell" w:eastAsia="Tahoma" w:hAnsi="Rockwell" w:cstheme="minorHAnsi"/>
          <w:color w:val="222222"/>
          <w:sz w:val="24"/>
          <w:szCs w:val="24"/>
          <w:highlight w:val="white"/>
        </w:rPr>
        <w:t>Bishnupur</w:t>
      </w:r>
      <w:proofErr w:type="spellEnd"/>
      <w:r w:rsidRPr="0023617D">
        <w:rPr>
          <w:rFonts w:ascii="Rockwell" w:eastAsia="Tahoma" w:hAnsi="Rockwell" w:cstheme="minorHAnsi"/>
          <w:color w:val="222222"/>
          <w:sz w:val="24"/>
          <w:szCs w:val="24"/>
          <w:highlight w:val="white"/>
        </w:rPr>
        <w:t xml:space="preserve"> APO.</w:t>
      </w:r>
      <w:r w:rsidR="00FD1D5C" w:rsidRPr="0023617D">
        <w:rPr>
          <w:rFonts w:ascii="Rockwell" w:eastAsia="Tahoma" w:hAnsi="Rockwell" w:cstheme="minorHAnsi"/>
          <w:color w:val="222222"/>
          <w:sz w:val="24"/>
          <w:szCs w:val="24"/>
          <w:highlight w:val="white"/>
        </w:rPr>
        <w:t xml:space="preserve"> Police said that s</w:t>
      </w:r>
      <w:r w:rsidRPr="0023617D">
        <w:rPr>
          <w:rFonts w:ascii="Rockwell" w:eastAsia="Tahoma" w:hAnsi="Rockwell" w:cstheme="minorHAnsi"/>
          <w:color w:val="222222"/>
          <w:sz w:val="24"/>
          <w:szCs w:val="24"/>
          <w:highlight w:val="white"/>
        </w:rPr>
        <w:t xml:space="preserve">he had entered the bathroom </w:t>
      </w:r>
      <w:r w:rsidR="008C1240" w:rsidRPr="0023617D">
        <w:rPr>
          <w:rFonts w:ascii="Rockwell" w:eastAsia="Tahoma" w:hAnsi="Rockwell" w:cstheme="minorHAnsi"/>
          <w:color w:val="222222"/>
          <w:sz w:val="24"/>
          <w:szCs w:val="24"/>
          <w:highlight w:val="white"/>
        </w:rPr>
        <w:t>to take</w:t>
      </w:r>
      <w:r w:rsidRPr="0023617D">
        <w:rPr>
          <w:rFonts w:ascii="Rockwell" w:eastAsia="Tahoma" w:hAnsi="Rockwell" w:cstheme="minorHAnsi"/>
          <w:color w:val="222222"/>
          <w:sz w:val="24"/>
          <w:szCs w:val="24"/>
          <w:highlight w:val="white"/>
        </w:rPr>
        <w:t xml:space="preserve"> shower. After she did not come outside for long time, police found her dead.</w:t>
      </w:r>
    </w:p>
    <w:p w:rsidR="00EB2503"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 xml:space="preserve">On 28 October 2017, the APO, </w:t>
      </w:r>
      <w:proofErr w:type="spellStart"/>
      <w:r w:rsidRPr="0023617D">
        <w:rPr>
          <w:rFonts w:ascii="Rockwell" w:eastAsia="Tahoma" w:hAnsi="Rockwell" w:cstheme="minorHAnsi"/>
          <w:color w:val="222222"/>
          <w:sz w:val="24"/>
          <w:szCs w:val="24"/>
          <w:highlight w:val="white"/>
        </w:rPr>
        <w:t>Mirchaiya</w:t>
      </w:r>
      <w:proofErr w:type="spellEnd"/>
      <w:r w:rsidRPr="0023617D">
        <w:rPr>
          <w:rFonts w:ascii="Rockwell" w:eastAsia="Tahoma" w:hAnsi="Rockwell" w:cstheme="minorHAnsi"/>
          <w:color w:val="222222"/>
          <w:sz w:val="24"/>
          <w:szCs w:val="24"/>
          <w:highlight w:val="white"/>
        </w:rPr>
        <w:t xml:space="preserve"> arrested </w:t>
      </w:r>
      <w:proofErr w:type="spellStart"/>
      <w:r w:rsidRPr="0023617D">
        <w:rPr>
          <w:rFonts w:ascii="Rockwell" w:eastAsia="Tahoma" w:hAnsi="Rockwell" w:cstheme="minorHAnsi"/>
          <w:color w:val="222222"/>
          <w:sz w:val="24"/>
          <w:szCs w:val="24"/>
          <w:highlight w:val="white"/>
        </w:rPr>
        <w:t>Priyanka</w:t>
      </w:r>
      <w:proofErr w:type="spellEnd"/>
      <w:r w:rsidRPr="0023617D">
        <w:rPr>
          <w:rFonts w:ascii="Rockwell" w:eastAsia="Tahoma" w:hAnsi="Rockwell" w:cstheme="minorHAnsi"/>
          <w:color w:val="222222"/>
          <w:sz w:val="24"/>
          <w:szCs w:val="24"/>
          <w:highlight w:val="white"/>
        </w:rPr>
        <w:t xml:space="preserve"> and Sanjay </w:t>
      </w:r>
      <w:proofErr w:type="spellStart"/>
      <w:r w:rsidRPr="0023617D">
        <w:rPr>
          <w:rFonts w:ascii="Rockwell" w:eastAsia="Tahoma" w:hAnsi="Rockwell" w:cstheme="minorHAnsi"/>
          <w:color w:val="222222"/>
          <w:sz w:val="24"/>
          <w:szCs w:val="24"/>
          <w:highlight w:val="white"/>
        </w:rPr>
        <w:t>Sah</w:t>
      </w:r>
      <w:proofErr w:type="spellEnd"/>
      <w:r w:rsidRPr="0023617D">
        <w:rPr>
          <w:rFonts w:ascii="Rockwell" w:eastAsia="Tahoma" w:hAnsi="Rockwell" w:cstheme="minorHAnsi"/>
          <w:color w:val="222222"/>
          <w:sz w:val="24"/>
          <w:szCs w:val="24"/>
          <w:highlight w:val="white"/>
        </w:rPr>
        <w:t xml:space="preserve"> (14 yea</w:t>
      </w:r>
      <w:r w:rsidR="007540E0" w:rsidRPr="0023617D">
        <w:rPr>
          <w:rFonts w:ascii="Rockwell" w:eastAsia="Tahoma" w:hAnsi="Rockwell" w:cstheme="minorHAnsi"/>
          <w:color w:val="222222"/>
          <w:sz w:val="24"/>
          <w:szCs w:val="24"/>
          <w:highlight w:val="white"/>
        </w:rPr>
        <w:t>rs old) on charge of killing Priyanka’s</w:t>
      </w:r>
      <w:r w:rsidRPr="0023617D">
        <w:rPr>
          <w:rFonts w:ascii="Rockwell" w:eastAsia="Tahoma" w:hAnsi="Rockwell" w:cstheme="minorHAnsi"/>
          <w:color w:val="222222"/>
          <w:sz w:val="24"/>
          <w:szCs w:val="24"/>
          <w:highlight w:val="white"/>
        </w:rPr>
        <w:t xml:space="preserve"> cousin Bhavesh Yadav. The police had started investigating into the death of Bhavesh after they found his body, on 22 October 2017, at a garden located at the north of Kamala River Barrage.</w:t>
      </w:r>
      <w:r w:rsidR="005473DC" w:rsidRPr="0023617D">
        <w:rPr>
          <w:rFonts w:ascii="Rockwell" w:eastAsia="Tahoma" w:hAnsi="Rockwell" w:cstheme="minorHAnsi"/>
          <w:color w:val="222222"/>
          <w:sz w:val="24"/>
          <w:szCs w:val="24"/>
          <w:highlight w:val="white"/>
        </w:rPr>
        <w:t xml:space="preserve"> The locals had seen the decomposed</w:t>
      </w:r>
      <w:r w:rsidRPr="0023617D">
        <w:rPr>
          <w:rFonts w:ascii="Rockwell" w:eastAsia="Tahoma" w:hAnsi="Rockwell" w:cstheme="minorHAnsi"/>
          <w:color w:val="222222"/>
          <w:sz w:val="24"/>
          <w:szCs w:val="24"/>
          <w:highlight w:val="white"/>
        </w:rPr>
        <w:t xml:space="preserve"> body of Bhavesh and informed the police.</w:t>
      </w:r>
    </w:p>
    <w:p w:rsidR="00DC0B19" w:rsidRPr="0023617D" w:rsidRDefault="00832F52" w:rsidP="00C77996">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 xml:space="preserve">In a press meet on 29 October 2017, </w:t>
      </w:r>
      <w:r w:rsidR="00113E67" w:rsidRPr="0023617D">
        <w:rPr>
          <w:rFonts w:ascii="Rockwell" w:eastAsia="Tahoma" w:hAnsi="Rockwell" w:cstheme="minorHAnsi"/>
          <w:color w:val="222222"/>
          <w:sz w:val="24"/>
          <w:szCs w:val="24"/>
          <w:highlight w:val="white"/>
        </w:rPr>
        <w:t xml:space="preserve">Deputy Superintendent of Police (DSP) </w:t>
      </w:r>
      <w:proofErr w:type="spellStart"/>
      <w:r w:rsidR="00113E67" w:rsidRPr="0023617D">
        <w:rPr>
          <w:rFonts w:ascii="Rockwell" w:eastAsia="Tahoma" w:hAnsi="Rockwell" w:cstheme="minorHAnsi"/>
          <w:color w:val="222222"/>
          <w:sz w:val="24"/>
          <w:szCs w:val="24"/>
          <w:highlight w:val="white"/>
        </w:rPr>
        <w:t>Gajursiddhi</w:t>
      </w:r>
      <w:proofErr w:type="spellEnd"/>
      <w:r w:rsidR="00113E67" w:rsidRPr="0023617D">
        <w:rPr>
          <w:rFonts w:ascii="Rockwell" w:eastAsia="Tahoma" w:hAnsi="Rockwell" w:cstheme="minorHAnsi"/>
          <w:color w:val="222222"/>
          <w:sz w:val="24"/>
          <w:szCs w:val="24"/>
          <w:highlight w:val="white"/>
        </w:rPr>
        <w:t xml:space="preserve"> </w:t>
      </w:r>
      <w:proofErr w:type="spellStart"/>
      <w:r w:rsidR="00113E67" w:rsidRPr="0023617D">
        <w:rPr>
          <w:rFonts w:ascii="Rockwell" w:eastAsia="Tahoma" w:hAnsi="Rockwell" w:cstheme="minorHAnsi"/>
          <w:color w:val="222222"/>
          <w:sz w:val="24"/>
          <w:szCs w:val="24"/>
          <w:highlight w:val="white"/>
        </w:rPr>
        <w:t>Bajracharya</w:t>
      </w:r>
      <w:proofErr w:type="spellEnd"/>
      <w:r w:rsidR="00113E67" w:rsidRPr="0023617D">
        <w:rPr>
          <w:rFonts w:ascii="Rockwell" w:eastAsia="Tahoma" w:hAnsi="Rockwell" w:cstheme="minorHAnsi"/>
          <w:color w:val="222222"/>
          <w:sz w:val="24"/>
          <w:szCs w:val="24"/>
          <w:highlight w:val="white"/>
        </w:rPr>
        <w:t xml:space="preserve"> told the media </w:t>
      </w:r>
      <w:r w:rsidR="00C77996" w:rsidRPr="0023617D">
        <w:rPr>
          <w:rFonts w:ascii="Rockwell" w:eastAsia="Tahoma" w:hAnsi="Rockwell" w:cstheme="minorHAnsi"/>
          <w:color w:val="222222"/>
          <w:sz w:val="24"/>
          <w:szCs w:val="24"/>
          <w:highlight w:val="white"/>
        </w:rPr>
        <w:t>outlets that detainees</w:t>
      </w:r>
      <w:r w:rsidR="00BC7C35" w:rsidRPr="0023617D">
        <w:rPr>
          <w:rFonts w:ascii="Rockwell" w:eastAsia="Tahoma" w:hAnsi="Rockwell" w:cstheme="minorHAnsi"/>
          <w:color w:val="222222"/>
          <w:sz w:val="24"/>
          <w:szCs w:val="24"/>
          <w:highlight w:val="white"/>
        </w:rPr>
        <w:t xml:space="preserve"> Pr</w:t>
      </w:r>
      <w:r w:rsidR="00113E67" w:rsidRPr="0023617D">
        <w:rPr>
          <w:rFonts w:ascii="Rockwell" w:eastAsia="Tahoma" w:hAnsi="Rockwell" w:cstheme="minorHAnsi"/>
          <w:color w:val="222222"/>
          <w:sz w:val="24"/>
          <w:szCs w:val="24"/>
          <w:highlight w:val="white"/>
        </w:rPr>
        <w:t xml:space="preserve">iyanka and Sanjay killed </w:t>
      </w:r>
      <w:r w:rsidR="00BC7C35" w:rsidRPr="0023617D">
        <w:rPr>
          <w:rFonts w:ascii="Rockwell" w:eastAsia="Tahoma" w:hAnsi="Rockwell" w:cstheme="minorHAnsi"/>
          <w:color w:val="222222"/>
          <w:sz w:val="24"/>
          <w:szCs w:val="24"/>
          <w:highlight w:val="white"/>
        </w:rPr>
        <w:t>Bhavesh</w:t>
      </w:r>
      <w:r w:rsidR="00113E67" w:rsidRPr="0023617D">
        <w:rPr>
          <w:rFonts w:ascii="Rockwell" w:eastAsia="Tahoma" w:hAnsi="Rockwell" w:cstheme="minorHAnsi"/>
          <w:color w:val="222222"/>
          <w:sz w:val="24"/>
          <w:szCs w:val="24"/>
          <w:highlight w:val="white"/>
        </w:rPr>
        <w:t xml:space="preserve"> fearing he might expose their physical</w:t>
      </w:r>
      <w:r w:rsidR="00BC7C35" w:rsidRPr="0023617D">
        <w:rPr>
          <w:rFonts w:ascii="Rockwell" w:eastAsia="Tahoma" w:hAnsi="Rockwell" w:cstheme="minorHAnsi"/>
          <w:color w:val="222222"/>
          <w:sz w:val="24"/>
          <w:szCs w:val="24"/>
          <w:highlight w:val="white"/>
        </w:rPr>
        <w:t xml:space="preserve"> relationship. Bhavesh had told them that he wo</w:t>
      </w:r>
      <w:r w:rsidR="00556448" w:rsidRPr="0023617D">
        <w:rPr>
          <w:rFonts w:ascii="Rockwell" w:eastAsia="Tahoma" w:hAnsi="Rockwell" w:cstheme="minorHAnsi"/>
          <w:color w:val="222222"/>
          <w:sz w:val="24"/>
          <w:szCs w:val="24"/>
          <w:highlight w:val="white"/>
        </w:rPr>
        <w:t>uld inform</w:t>
      </w:r>
      <w:r w:rsidR="00BC7C35" w:rsidRPr="0023617D">
        <w:rPr>
          <w:rFonts w:ascii="Rockwell" w:eastAsia="Tahoma" w:hAnsi="Rockwell" w:cstheme="minorHAnsi"/>
          <w:color w:val="222222"/>
          <w:sz w:val="24"/>
          <w:szCs w:val="24"/>
          <w:highlight w:val="white"/>
        </w:rPr>
        <w:t xml:space="preserve"> Priyanka’s father and relatives</w:t>
      </w:r>
      <w:r w:rsidR="00556448" w:rsidRPr="0023617D">
        <w:rPr>
          <w:rFonts w:ascii="Rockwell" w:eastAsia="Tahoma" w:hAnsi="Rockwell" w:cstheme="minorHAnsi"/>
          <w:color w:val="222222"/>
          <w:sz w:val="24"/>
          <w:szCs w:val="24"/>
          <w:highlight w:val="white"/>
        </w:rPr>
        <w:t xml:space="preserve"> about her relationship</w:t>
      </w:r>
      <w:r w:rsidR="00BC7C35" w:rsidRPr="0023617D">
        <w:rPr>
          <w:rFonts w:ascii="Rockwell" w:eastAsia="Tahoma" w:hAnsi="Rockwell" w:cstheme="minorHAnsi"/>
          <w:color w:val="222222"/>
          <w:sz w:val="24"/>
          <w:szCs w:val="24"/>
          <w:highlight w:val="white"/>
        </w:rPr>
        <w:t xml:space="preserve">.  Due to this fear, they lured him to the nearby garden and hacked him to death, using </w:t>
      </w:r>
      <w:proofErr w:type="spellStart"/>
      <w:r w:rsidR="00BC7C35" w:rsidRPr="0023617D">
        <w:rPr>
          <w:rFonts w:ascii="Rockwell" w:eastAsia="Tahoma" w:hAnsi="Rockwell" w:cstheme="minorHAnsi"/>
          <w:color w:val="222222"/>
          <w:sz w:val="24"/>
          <w:szCs w:val="24"/>
          <w:highlight w:val="white"/>
        </w:rPr>
        <w:t>Khukuri</w:t>
      </w:r>
      <w:proofErr w:type="spellEnd"/>
      <w:r w:rsidR="00BC7C35" w:rsidRPr="0023617D">
        <w:rPr>
          <w:rFonts w:ascii="Rockwell" w:eastAsia="Tahoma" w:hAnsi="Rockwell" w:cstheme="minorHAnsi"/>
          <w:color w:val="222222"/>
          <w:sz w:val="24"/>
          <w:szCs w:val="24"/>
          <w:highlight w:val="white"/>
        </w:rPr>
        <w:t xml:space="preserve"> (Nepali sword) on 20 October 2017. </w:t>
      </w:r>
      <w:r w:rsidR="00C77996" w:rsidRPr="0023617D">
        <w:rPr>
          <w:rFonts w:ascii="Rockwell" w:eastAsia="Tahoma" w:hAnsi="Rockwell" w:cstheme="minorHAnsi"/>
          <w:color w:val="222222"/>
          <w:sz w:val="24"/>
          <w:szCs w:val="24"/>
          <w:highlight w:val="white"/>
        </w:rPr>
        <w:t xml:space="preserve"> </w:t>
      </w:r>
    </w:p>
    <w:p w:rsidR="00770DE1"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After the police recovered the body of Bhavesh on 22 October 2017, the initial investigation of police had led to the arre</w:t>
      </w:r>
      <w:r w:rsidR="00487D66" w:rsidRPr="0023617D">
        <w:rPr>
          <w:rFonts w:ascii="Rockwell" w:eastAsia="Tahoma" w:hAnsi="Rockwell" w:cstheme="minorHAnsi"/>
          <w:color w:val="222222"/>
          <w:sz w:val="24"/>
          <w:szCs w:val="24"/>
          <w:highlight w:val="white"/>
        </w:rPr>
        <w:t xml:space="preserve">st </w:t>
      </w:r>
      <w:r w:rsidR="00856F4C" w:rsidRPr="0023617D">
        <w:rPr>
          <w:rFonts w:ascii="Rockwell" w:eastAsia="Tahoma" w:hAnsi="Rockwell" w:cstheme="minorHAnsi"/>
          <w:color w:val="222222"/>
          <w:sz w:val="24"/>
          <w:szCs w:val="24"/>
          <w:highlight w:val="white"/>
        </w:rPr>
        <w:t>of Priyanka</w:t>
      </w:r>
      <w:r w:rsidRPr="0023617D">
        <w:rPr>
          <w:rFonts w:ascii="Rockwell" w:eastAsia="Tahoma" w:hAnsi="Rockwell" w:cstheme="minorHAnsi"/>
          <w:color w:val="222222"/>
          <w:sz w:val="24"/>
          <w:szCs w:val="24"/>
          <w:highlight w:val="white"/>
        </w:rPr>
        <w:t xml:space="preserve"> and Sanjay on 28 October 2017. Following their arrest, Sanjay was kept in the detention center at APO </w:t>
      </w:r>
      <w:proofErr w:type="spellStart"/>
      <w:r w:rsidRPr="0023617D">
        <w:rPr>
          <w:rFonts w:ascii="Rockwell" w:eastAsia="Tahoma" w:hAnsi="Rockwell" w:cstheme="minorHAnsi"/>
          <w:color w:val="222222"/>
          <w:sz w:val="24"/>
          <w:szCs w:val="24"/>
          <w:highlight w:val="white"/>
        </w:rPr>
        <w:t>Mirchaiya</w:t>
      </w:r>
      <w:proofErr w:type="spellEnd"/>
      <w:r w:rsidRPr="0023617D">
        <w:rPr>
          <w:rFonts w:ascii="Rockwell" w:eastAsia="Tahoma" w:hAnsi="Rockwell" w:cstheme="minorHAnsi"/>
          <w:color w:val="222222"/>
          <w:sz w:val="24"/>
          <w:szCs w:val="24"/>
          <w:highlight w:val="white"/>
        </w:rPr>
        <w:t xml:space="preserve"> while </w:t>
      </w:r>
      <w:proofErr w:type="spellStart"/>
      <w:r w:rsidRPr="0023617D">
        <w:rPr>
          <w:rFonts w:ascii="Rockwell" w:eastAsia="Tahoma" w:hAnsi="Rockwell" w:cstheme="minorHAnsi"/>
          <w:color w:val="222222"/>
          <w:sz w:val="24"/>
          <w:szCs w:val="24"/>
          <w:highlight w:val="white"/>
        </w:rPr>
        <w:t>Priyanka</w:t>
      </w:r>
      <w:proofErr w:type="spellEnd"/>
      <w:r w:rsidRPr="0023617D">
        <w:rPr>
          <w:rFonts w:ascii="Rockwell" w:eastAsia="Tahoma" w:hAnsi="Rockwell" w:cstheme="minorHAnsi"/>
          <w:color w:val="222222"/>
          <w:sz w:val="24"/>
          <w:szCs w:val="24"/>
          <w:highlight w:val="white"/>
        </w:rPr>
        <w:t xml:space="preserve"> was taken to the detention center at APO </w:t>
      </w:r>
      <w:proofErr w:type="spellStart"/>
      <w:r w:rsidRPr="0023617D">
        <w:rPr>
          <w:rFonts w:ascii="Rockwell" w:eastAsia="Tahoma" w:hAnsi="Rockwell" w:cstheme="minorHAnsi"/>
          <w:color w:val="222222"/>
          <w:sz w:val="24"/>
          <w:szCs w:val="24"/>
          <w:highlight w:val="white"/>
        </w:rPr>
        <w:t>Bishnupur</w:t>
      </w:r>
      <w:proofErr w:type="spellEnd"/>
      <w:r w:rsidRPr="0023617D">
        <w:rPr>
          <w:rFonts w:ascii="Rockwell" w:eastAsia="Tahoma" w:hAnsi="Rockwell" w:cstheme="minorHAnsi"/>
          <w:color w:val="222222"/>
          <w:sz w:val="24"/>
          <w:szCs w:val="24"/>
          <w:highlight w:val="white"/>
        </w:rPr>
        <w:t xml:space="preserve"> for further investigation. </w:t>
      </w:r>
    </w:p>
    <w:p w:rsidR="00856F4C" w:rsidRPr="0023617D" w:rsidRDefault="00856F4C" w:rsidP="00856F4C">
      <w:pPr>
        <w:spacing w:after="200"/>
        <w:jc w:val="both"/>
        <w:rPr>
          <w:rFonts w:ascii="Rockwell" w:eastAsia="Tahoma" w:hAnsi="Rockwell" w:cstheme="minorHAnsi"/>
          <w:color w:val="222222"/>
          <w:sz w:val="24"/>
          <w:szCs w:val="24"/>
        </w:rPr>
      </w:pPr>
      <w:r w:rsidRPr="0023617D">
        <w:rPr>
          <w:rFonts w:ascii="Rockwell" w:eastAsia="Tahoma" w:hAnsi="Rockwell" w:cstheme="minorHAnsi"/>
          <w:color w:val="222222"/>
          <w:sz w:val="24"/>
          <w:szCs w:val="24"/>
          <w:highlight w:val="white"/>
        </w:rPr>
        <w:t xml:space="preserve">On 29 October 2017, the District Court of </w:t>
      </w:r>
      <w:proofErr w:type="spellStart"/>
      <w:r w:rsidRPr="0023617D">
        <w:rPr>
          <w:rFonts w:ascii="Rockwell" w:eastAsia="Tahoma" w:hAnsi="Rockwell" w:cstheme="minorHAnsi"/>
          <w:color w:val="222222"/>
          <w:sz w:val="24"/>
          <w:szCs w:val="24"/>
          <w:highlight w:val="white"/>
        </w:rPr>
        <w:t>Siraha</w:t>
      </w:r>
      <w:proofErr w:type="spellEnd"/>
      <w:r w:rsidRPr="0023617D">
        <w:rPr>
          <w:rFonts w:ascii="Rockwell" w:eastAsia="Tahoma" w:hAnsi="Rockwell" w:cstheme="minorHAnsi"/>
          <w:color w:val="222222"/>
          <w:sz w:val="24"/>
          <w:szCs w:val="24"/>
          <w:highlight w:val="white"/>
        </w:rPr>
        <w:t xml:space="preserve"> ordered the police to put Priyanka and Sanjay in custody for five days. But the police reached conclusion within 24 hours that the two minor detainees were the killers of Bhavesh.</w:t>
      </w:r>
      <w:bookmarkStart w:id="2" w:name="_2e4pgbitu7qh" w:colFirst="0" w:colLast="0"/>
      <w:bookmarkEnd w:id="2"/>
    </w:p>
    <w:p w:rsidR="00856F4C" w:rsidRPr="0023617D" w:rsidRDefault="00856F4C" w:rsidP="00856F4C">
      <w:pPr>
        <w:spacing w:after="200"/>
        <w:jc w:val="both"/>
        <w:rPr>
          <w:rFonts w:ascii="Rockwell" w:eastAsia="Tahoma" w:hAnsi="Rockwell" w:cstheme="minorHAnsi"/>
          <w:color w:val="222222"/>
          <w:sz w:val="24"/>
          <w:szCs w:val="24"/>
        </w:rPr>
      </w:pPr>
    </w:p>
    <w:p w:rsidR="00A46CDC" w:rsidRPr="0023617D" w:rsidRDefault="00A46CDC" w:rsidP="00856F4C">
      <w:pPr>
        <w:spacing w:after="200"/>
        <w:jc w:val="both"/>
        <w:rPr>
          <w:rFonts w:ascii="Rockwell" w:hAnsi="Rockwell" w:cstheme="minorHAnsi"/>
          <w:b/>
          <w:sz w:val="28"/>
          <w:szCs w:val="28"/>
        </w:rPr>
      </w:pPr>
    </w:p>
    <w:p w:rsidR="00770DE1" w:rsidRPr="0023617D" w:rsidRDefault="00BC7C35" w:rsidP="00856F4C">
      <w:pPr>
        <w:spacing w:after="200"/>
        <w:jc w:val="both"/>
        <w:rPr>
          <w:rFonts w:ascii="Rockwell" w:hAnsi="Rockwell" w:cstheme="minorHAnsi"/>
          <w:b/>
          <w:sz w:val="28"/>
          <w:szCs w:val="28"/>
          <w:u w:val="single"/>
        </w:rPr>
      </w:pPr>
      <w:r w:rsidRPr="0023617D">
        <w:rPr>
          <w:rFonts w:ascii="Rockwell" w:hAnsi="Rockwell" w:cstheme="minorHAnsi"/>
          <w:b/>
          <w:sz w:val="28"/>
          <w:szCs w:val="28"/>
          <w:u w:val="single"/>
        </w:rPr>
        <w:lastRenderedPageBreak/>
        <w:t>THRD Alliance Monitoring and Findings</w:t>
      </w:r>
    </w:p>
    <w:p w:rsidR="00770DE1" w:rsidRPr="0023617D" w:rsidRDefault="00BC7C35" w:rsidP="00CD4C55">
      <w:pPr>
        <w:spacing w:before="240"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Local human rights defe</w:t>
      </w:r>
      <w:r w:rsidR="00E71EA9" w:rsidRPr="0023617D">
        <w:rPr>
          <w:rFonts w:ascii="Rockwell" w:eastAsia="Tahoma" w:hAnsi="Rockwell" w:cstheme="minorHAnsi"/>
          <w:color w:val="222222"/>
          <w:sz w:val="24"/>
          <w:szCs w:val="24"/>
          <w:highlight w:val="white"/>
        </w:rPr>
        <w:t xml:space="preserve">nders of THRD Alliance </w:t>
      </w:r>
      <w:r w:rsidR="00856F4C" w:rsidRPr="0023617D">
        <w:rPr>
          <w:rFonts w:ascii="Rockwell" w:eastAsia="Tahoma" w:hAnsi="Rockwell" w:cstheme="minorHAnsi"/>
          <w:color w:val="222222"/>
          <w:sz w:val="24"/>
          <w:szCs w:val="24"/>
          <w:highlight w:val="white"/>
        </w:rPr>
        <w:t>investigated the</w:t>
      </w:r>
      <w:r w:rsidRPr="0023617D">
        <w:rPr>
          <w:rFonts w:ascii="Rockwell" w:eastAsia="Tahoma" w:hAnsi="Rockwell" w:cstheme="minorHAnsi"/>
          <w:color w:val="222222"/>
          <w:sz w:val="24"/>
          <w:szCs w:val="24"/>
          <w:highlight w:val="white"/>
        </w:rPr>
        <w:t xml:space="preserve"> custodial death in </w:t>
      </w:r>
      <w:proofErr w:type="spellStart"/>
      <w:r w:rsidRPr="0023617D">
        <w:rPr>
          <w:rFonts w:ascii="Rockwell" w:eastAsia="Tahoma" w:hAnsi="Rockwell" w:cstheme="minorHAnsi"/>
          <w:color w:val="222222"/>
          <w:sz w:val="24"/>
          <w:szCs w:val="24"/>
          <w:highlight w:val="white"/>
        </w:rPr>
        <w:t>Siraha</w:t>
      </w:r>
      <w:proofErr w:type="spellEnd"/>
      <w:r w:rsidRPr="0023617D">
        <w:rPr>
          <w:rFonts w:ascii="Rockwell" w:eastAsia="Tahoma" w:hAnsi="Rockwell" w:cstheme="minorHAnsi"/>
          <w:color w:val="222222"/>
          <w:sz w:val="24"/>
          <w:szCs w:val="24"/>
          <w:highlight w:val="white"/>
        </w:rPr>
        <w:t xml:space="preserve"> district, visiting the incident site and interviewing police, doctors, family members of the victims and accused, and human rights officer of National Human Rights Commission, who was deployed for the investigation. </w:t>
      </w:r>
    </w:p>
    <w:p w:rsidR="00770DE1" w:rsidRPr="0023617D" w:rsidRDefault="00BC7C35" w:rsidP="00CD4C55">
      <w:pPr>
        <w:spacing w:before="240"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Although the police and the autopsy report claim that detainee Pr</w:t>
      </w:r>
      <w:r w:rsidR="00D431A9" w:rsidRPr="0023617D">
        <w:rPr>
          <w:rFonts w:ascii="Rockwell" w:eastAsia="Tahoma" w:hAnsi="Rockwell" w:cstheme="minorHAnsi"/>
          <w:color w:val="222222"/>
          <w:sz w:val="24"/>
          <w:szCs w:val="24"/>
          <w:highlight w:val="white"/>
        </w:rPr>
        <w:t xml:space="preserve">iyanka committed suicide, THRDA investigation found that </w:t>
      </w:r>
      <w:r w:rsidR="00BB3645" w:rsidRPr="0023617D">
        <w:rPr>
          <w:rFonts w:ascii="Rockwell" w:eastAsia="Tahoma" w:hAnsi="Rockwell" w:cstheme="minorHAnsi"/>
          <w:color w:val="222222"/>
          <w:sz w:val="24"/>
          <w:szCs w:val="24"/>
          <w:highlight w:val="white"/>
        </w:rPr>
        <w:t xml:space="preserve">the police failed to </w:t>
      </w:r>
      <w:r w:rsidR="008545BC" w:rsidRPr="0023617D">
        <w:rPr>
          <w:rFonts w:ascii="Rockwell" w:eastAsia="Tahoma" w:hAnsi="Rockwell" w:cstheme="minorHAnsi"/>
          <w:color w:val="222222"/>
          <w:sz w:val="24"/>
          <w:szCs w:val="24"/>
          <w:highlight w:val="white"/>
        </w:rPr>
        <w:t xml:space="preserve">maintain standard </w:t>
      </w:r>
      <w:r w:rsidR="004F3D75" w:rsidRPr="0023617D">
        <w:rPr>
          <w:rFonts w:ascii="Rockwell" w:eastAsia="Tahoma" w:hAnsi="Rockwell" w:cstheme="minorHAnsi"/>
          <w:color w:val="222222"/>
          <w:sz w:val="24"/>
          <w:szCs w:val="24"/>
          <w:highlight w:val="white"/>
        </w:rPr>
        <w:t xml:space="preserve">procedures </w:t>
      </w:r>
      <w:r w:rsidR="008545BC" w:rsidRPr="0023617D">
        <w:rPr>
          <w:rFonts w:ascii="Rockwell" w:eastAsia="Tahoma" w:hAnsi="Rockwell" w:cstheme="minorHAnsi"/>
          <w:color w:val="222222"/>
          <w:sz w:val="24"/>
          <w:szCs w:val="24"/>
          <w:highlight w:val="white"/>
        </w:rPr>
        <w:t xml:space="preserve">while </w:t>
      </w:r>
      <w:r w:rsidR="00BB3645" w:rsidRPr="0023617D">
        <w:rPr>
          <w:rFonts w:ascii="Rockwell" w:eastAsia="Tahoma" w:hAnsi="Rockwell" w:cstheme="minorHAnsi"/>
          <w:color w:val="222222"/>
          <w:sz w:val="24"/>
          <w:szCs w:val="24"/>
          <w:highlight w:val="white"/>
        </w:rPr>
        <w:t>detain</w:t>
      </w:r>
      <w:r w:rsidR="008545BC" w:rsidRPr="0023617D">
        <w:rPr>
          <w:rFonts w:ascii="Rockwell" w:eastAsia="Tahoma" w:hAnsi="Rockwell" w:cstheme="minorHAnsi"/>
          <w:color w:val="222222"/>
          <w:sz w:val="24"/>
          <w:szCs w:val="24"/>
          <w:highlight w:val="white"/>
        </w:rPr>
        <w:t>ing them</w:t>
      </w:r>
      <w:r w:rsidR="00BB3645" w:rsidRPr="0023617D">
        <w:rPr>
          <w:rFonts w:ascii="Rockwell" w:eastAsia="Tahoma" w:hAnsi="Rockwell" w:cstheme="minorHAnsi"/>
          <w:color w:val="222222"/>
          <w:sz w:val="24"/>
          <w:szCs w:val="24"/>
          <w:highlight w:val="white"/>
        </w:rPr>
        <w:t xml:space="preserve">. </w:t>
      </w:r>
    </w:p>
    <w:p w:rsidR="00770DE1" w:rsidRPr="0023617D" w:rsidRDefault="00BC7C35" w:rsidP="00CD4C55">
      <w:pPr>
        <w:spacing w:before="24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First, we found that the police put both of two minors into custody with other prisoners. This contradicts with th</w:t>
      </w:r>
      <w:r w:rsidR="008545BC" w:rsidRPr="0023617D">
        <w:rPr>
          <w:rFonts w:ascii="Rockwell" w:eastAsia="Tahoma" w:hAnsi="Rockwell" w:cstheme="minorHAnsi"/>
          <w:color w:val="222222"/>
          <w:sz w:val="24"/>
          <w:szCs w:val="24"/>
          <w:highlight w:val="white"/>
        </w:rPr>
        <w:t>e existing legal provision. The two minor</w:t>
      </w:r>
      <w:r w:rsidR="004F3D75" w:rsidRPr="0023617D">
        <w:rPr>
          <w:rFonts w:ascii="Rockwell" w:eastAsia="Tahoma" w:hAnsi="Rockwell" w:cstheme="minorHAnsi"/>
          <w:color w:val="222222"/>
          <w:sz w:val="24"/>
          <w:szCs w:val="24"/>
          <w:highlight w:val="white"/>
        </w:rPr>
        <w:t>s</w:t>
      </w:r>
      <w:r w:rsidR="008545BC" w:rsidRPr="0023617D">
        <w:rPr>
          <w:rFonts w:ascii="Rockwell" w:eastAsia="Tahoma" w:hAnsi="Rockwell" w:cstheme="minorHAnsi"/>
          <w:color w:val="222222"/>
          <w:sz w:val="24"/>
          <w:szCs w:val="24"/>
          <w:highlight w:val="white"/>
        </w:rPr>
        <w:t xml:space="preserve"> </w:t>
      </w:r>
      <w:r w:rsidR="004F3D75" w:rsidRPr="0023617D">
        <w:rPr>
          <w:rFonts w:ascii="Rockwell" w:eastAsia="Tahoma" w:hAnsi="Rockwell" w:cstheme="minorHAnsi"/>
          <w:color w:val="222222"/>
          <w:sz w:val="24"/>
          <w:szCs w:val="24"/>
          <w:highlight w:val="white"/>
        </w:rPr>
        <w:t>accused should</w:t>
      </w:r>
      <w:r w:rsidRPr="0023617D">
        <w:rPr>
          <w:rFonts w:ascii="Rockwell" w:eastAsia="Tahoma" w:hAnsi="Rockwell" w:cstheme="minorHAnsi"/>
          <w:color w:val="222222"/>
          <w:sz w:val="24"/>
          <w:szCs w:val="24"/>
          <w:highlight w:val="white"/>
        </w:rPr>
        <w:t xml:space="preserve"> have been taken at Juvenile Correctional Home, as per Juvenile Justice Procedural Rules, 2063 (2006).  The police made a mistake of keeping them into custody with other prisoners even before the court process</w:t>
      </w:r>
      <w:r w:rsidR="008545BC" w:rsidRPr="0023617D">
        <w:rPr>
          <w:rFonts w:ascii="Rockwell" w:eastAsia="Tahoma" w:hAnsi="Rockwell" w:cstheme="minorHAnsi"/>
          <w:color w:val="222222"/>
          <w:sz w:val="24"/>
          <w:szCs w:val="24"/>
          <w:highlight w:val="white"/>
        </w:rPr>
        <w:t xml:space="preserve"> started</w:t>
      </w:r>
      <w:r w:rsidRPr="0023617D">
        <w:rPr>
          <w:rFonts w:ascii="Rockwell" w:eastAsia="Tahoma" w:hAnsi="Rockwell" w:cstheme="minorHAnsi"/>
          <w:color w:val="222222"/>
          <w:sz w:val="24"/>
          <w:szCs w:val="24"/>
          <w:highlight w:val="white"/>
        </w:rPr>
        <w:t>.</w:t>
      </w:r>
    </w:p>
    <w:p w:rsidR="00770DE1" w:rsidRPr="0023617D" w:rsidRDefault="005F5EC7" w:rsidP="00CD4C55">
      <w:pPr>
        <w:spacing w:before="24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 xml:space="preserve">Second, police </w:t>
      </w:r>
      <w:r w:rsidR="00664235" w:rsidRPr="0023617D">
        <w:rPr>
          <w:rFonts w:ascii="Rockwell" w:eastAsia="Tahoma" w:hAnsi="Rockwell" w:cstheme="minorHAnsi"/>
          <w:color w:val="222222"/>
          <w:sz w:val="24"/>
          <w:szCs w:val="24"/>
          <w:highlight w:val="white"/>
        </w:rPr>
        <w:t xml:space="preserve">presented </w:t>
      </w:r>
      <w:r w:rsidR="00BC7C35" w:rsidRPr="0023617D">
        <w:rPr>
          <w:rFonts w:ascii="Rockwell" w:eastAsia="Tahoma" w:hAnsi="Rockwell" w:cstheme="minorHAnsi"/>
          <w:color w:val="222222"/>
          <w:sz w:val="24"/>
          <w:szCs w:val="24"/>
          <w:highlight w:val="white"/>
        </w:rPr>
        <w:t>the detained minors as criminals during the press meet. The police have no au</w:t>
      </w:r>
      <w:r w:rsidR="00664235" w:rsidRPr="0023617D">
        <w:rPr>
          <w:rFonts w:ascii="Rockwell" w:eastAsia="Tahoma" w:hAnsi="Rockwell" w:cstheme="minorHAnsi"/>
          <w:color w:val="222222"/>
          <w:sz w:val="24"/>
          <w:szCs w:val="24"/>
          <w:highlight w:val="white"/>
        </w:rPr>
        <w:t>thority to present minors</w:t>
      </w:r>
      <w:r w:rsidR="00BC7C35" w:rsidRPr="0023617D">
        <w:rPr>
          <w:rFonts w:ascii="Rockwell" w:eastAsia="Tahoma" w:hAnsi="Rockwell" w:cstheme="minorHAnsi"/>
          <w:color w:val="222222"/>
          <w:sz w:val="24"/>
          <w:szCs w:val="24"/>
          <w:highlight w:val="white"/>
        </w:rPr>
        <w:t xml:space="preserve"> as criminals during the investigations before the co</w:t>
      </w:r>
      <w:r w:rsidR="0077139A" w:rsidRPr="0023617D">
        <w:rPr>
          <w:rFonts w:ascii="Rockwell" w:eastAsia="Tahoma" w:hAnsi="Rockwell" w:cstheme="minorHAnsi"/>
          <w:color w:val="222222"/>
          <w:sz w:val="24"/>
          <w:szCs w:val="24"/>
          <w:highlight w:val="white"/>
        </w:rPr>
        <w:t>urt hands down a final verdict on the case</w:t>
      </w:r>
      <w:r w:rsidR="00BC7C35" w:rsidRPr="0023617D">
        <w:rPr>
          <w:rFonts w:ascii="Rockwell" w:eastAsia="Tahoma" w:hAnsi="Rockwell" w:cstheme="minorHAnsi"/>
          <w:color w:val="222222"/>
          <w:sz w:val="24"/>
          <w:szCs w:val="24"/>
          <w:highlight w:val="white"/>
        </w:rPr>
        <w:t>. On top of that, the identity of the offenders should not be made public if they are children</w:t>
      </w:r>
      <w:r w:rsidR="0077139A" w:rsidRPr="0023617D">
        <w:rPr>
          <w:rFonts w:ascii="Rockwell" w:eastAsia="Tahoma" w:hAnsi="Rockwell" w:cstheme="minorHAnsi"/>
          <w:color w:val="222222"/>
          <w:sz w:val="24"/>
          <w:szCs w:val="24"/>
          <w:highlight w:val="white"/>
        </w:rPr>
        <w:t xml:space="preserve"> but in this case this rule was violated. </w:t>
      </w:r>
      <w:r w:rsidR="00BC7C35" w:rsidRPr="0023617D">
        <w:rPr>
          <w:rFonts w:ascii="Rockwell" w:eastAsia="Tahoma" w:hAnsi="Rockwell" w:cstheme="minorHAnsi"/>
          <w:color w:val="222222"/>
          <w:sz w:val="24"/>
          <w:szCs w:val="24"/>
          <w:highlight w:val="white"/>
        </w:rPr>
        <w:t xml:space="preserve"> Police revealed the names of the detained minors and they informed the media that they were involved in alleged illicit (sexual) relationship. Such acts by po</w:t>
      </w:r>
      <w:r w:rsidR="0076024D" w:rsidRPr="0023617D">
        <w:rPr>
          <w:rFonts w:ascii="Rockwell" w:eastAsia="Tahoma" w:hAnsi="Rockwell" w:cstheme="minorHAnsi"/>
          <w:color w:val="222222"/>
          <w:sz w:val="24"/>
          <w:szCs w:val="24"/>
          <w:highlight w:val="white"/>
        </w:rPr>
        <w:t>lice authorities contradict the principles of criminal justice</w:t>
      </w:r>
      <w:r w:rsidR="00BC7C35" w:rsidRPr="0023617D">
        <w:rPr>
          <w:rFonts w:ascii="Rockwell" w:eastAsia="Tahoma" w:hAnsi="Rockwell" w:cstheme="minorHAnsi"/>
          <w:color w:val="222222"/>
          <w:sz w:val="24"/>
          <w:szCs w:val="24"/>
          <w:highlight w:val="white"/>
        </w:rPr>
        <w:t>.</w:t>
      </w:r>
    </w:p>
    <w:p w:rsidR="00770DE1" w:rsidRPr="0023617D" w:rsidRDefault="0076024D" w:rsidP="00CD4C55">
      <w:pPr>
        <w:spacing w:before="24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Third, g</w:t>
      </w:r>
      <w:r w:rsidR="00BC7C35" w:rsidRPr="0023617D">
        <w:rPr>
          <w:rFonts w:ascii="Rockwell" w:eastAsia="Tahoma" w:hAnsi="Rockwell" w:cstheme="minorHAnsi"/>
          <w:color w:val="222222"/>
          <w:sz w:val="24"/>
          <w:szCs w:val="24"/>
          <w:highlight w:val="white"/>
        </w:rPr>
        <w:t>iven the circumstances mentioned above, it appears Priyanka got psychologic</w:t>
      </w:r>
      <w:r w:rsidR="006C317E" w:rsidRPr="0023617D">
        <w:rPr>
          <w:rFonts w:ascii="Rockwell" w:eastAsia="Tahoma" w:hAnsi="Rockwell" w:cstheme="minorHAnsi"/>
          <w:color w:val="222222"/>
          <w:sz w:val="24"/>
          <w:szCs w:val="24"/>
          <w:highlight w:val="white"/>
        </w:rPr>
        <w:t xml:space="preserve">ally affected after the allegation of having sexual </w:t>
      </w:r>
      <w:r w:rsidR="00BC7C35" w:rsidRPr="0023617D">
        <w:rPr>
          <w:rFonts w:ascii="Rockwell" w:eastAsia="Tahoma" w:hAnsi="Rockwell" w:cstheme="minorHAnsi"/>
          <w:color w:val="222222"/>
          <w:sz w:val="24"/>
          <w:szCs w:val="24"/>
          <w:highlight w:val="white"/>
        </w:rPr>
        <w:t>re</w:t>
      </w:r>
      <w:r w:rsidR="00664235" w:rsidRPr="0023617D">
        <w:rPr>
          <w:rFonts w:ascii="Rockwell" w:eastAsia="Tahoma" w:hAnsi="Rockwell" w:cstheme="minorHAnsi"/>
          <w:color w:val="222222"/>
          <w:sz w:val="24"/>
          <w:szCs w:val="24"/>
          <w:highlight w:val="white"/>
        </w:rPr>
        <w:t xml:space="preserve">lationship with </w:t>
      </w:r>
      <w:r w:rsidR="00547E54" w:rsidRPr="0023617D">
        <w:rPr>
          <w:rFonts w:ascii="Rockwell" w:eastAsia="Tahoma" w:hAnsi="Rockwell" w:cstheme="minorHAnsi"/>
          <w:color w:val="222222"/>
          <w:sz w:val="24"/>
          <w:szCs w:val="24"/>
          <w:highlight w:val="white"/>
        </w:rPr>
        <w:t>Sanjay which might have upset her</w:t>
      </w:r>
      <w:r w:rsidR="00BC7C35" w:rsidRPr="0023617D">
        <w:rPr>
          <w:rFonts w:ascii="Rockwell" w:eastAsia="Tahoma" w:hAnsi="Rockwell" w:cstheme="minorHAnsi"/>
          <w:color w:val="222222"/>
          <w:sz w:val="24"/>
          <w:szCs w:val="24"/>
          <w:highlight w:val="white"/>
        </w:rPr>
        <w:t>. This served as mental torture to her</w:t>
      </w:r>
      <w:r w:rsidR="00547E54" w:rsidRPr="0023617D">
        <w:rPr>
          <w:rFonts w:ascii="Rockwell" w:eastAsia="Tahoma" w:hAnsi="Rockwell" w:cstheme="minorHAnsi"/>
          <w:color w:val="222222"/>
          <w:sz w:val="24"/>
          <w:szCs w:val="24"/>
          <w:highlight w:val="white"/>
        </w:rPr>
        <w:t xml:space="preserve"> which could have led her to commit suicide in the bathroom.</w:t>
      </w:r>
    </w:p>
    <w:p w:rsidR="00770DE1" w:rsidRPr="0023617D" w:rsidRDefault="00BC7C35" w:rsidP="000A646B">
      <w:pPr>
        <w:spacing w:before="240" w:after="24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Finally, our monitoring</w:t>
      </w:r>
      <w:r w:rsidR="00B60A96" w:rsidRPr="0023617D">
        <w:rPr>
          <w:rFonts w:ascii="Rockwell" w:eastAsia="Tahoma" w:hAnsi="Rockwell" w:cstheme="minorHAnsi"/>
          <w:color w:val="222222"/>
          <w:sz w:val="24"/>
          <w:szCs w:val="24"/>
          <w:highlight w:val="white"/>
        </w:rPr>
        <w:t xml:space="preserve"> also </w:t>
      </w:r>
      <w:r w:rsidRPr="0023617D">
        <w:rPr>
          <w:rFonts w:ascii="Rockwell" w:eastAsia="Tahoma" w:hAnsi="Rockwell" w:cstheme="minorHAnsi"/>
          <w:color w:val="222222"/>
          <w:sz w:val="24"/>
          <w:szCs w:val="24"/>
          <w:highlight w:val="white"/>
        </w:rPr>
        <w:t xml:space="preserve">found that the police </w:t>
      </w:r>
      <w:r w:rsidR="00B60A96" w:rsidRPr="0023617D">
        <w:rPr>
          <w:rFonts w:ascii="Rockwell" w:eastAsia="Tahoma" w:hAnsi="Rockwell" w:cstheme="minorHAnsi"/>
          <w:color w:val="222222"/>
          <w:sz w:val="24"/>
          <w:szCs w:val="24"/>
          <w:highlight w:val="white"/>
        </w:rPr>
        <w:t xml:space="preserve">did not do </w:t>
      </w:r>
      <w:r w:rsidR="00664235" w:rsidRPr="0023617D">
        <w:rPr>
          <w:rFonts w:ascii="Rockwell" w:eastAsia="Tahoma" w:hAnsi="Rockwell" w:cstheme="minorHAnsi"/>
          <w:color w:val="222222"/>
          <w:sz w:val="24"/>
          <w:szCs w:val="24"/>
          <w:highlight w:val="white"/>
        </w:rPr>
        <w:t>enough</w:t>
      </w:r>
      <w:r w:rsidR="00B60A96" w:rsidRPr="0023617D">
        <w:rPr>
          <w:rFonts w:ascii="Rockwell" w:eastAsia="Tahoma" w:hAnsi="Rockwell" w:cstheme="minorHAnsi"/>
          <w:color w:val="222222"/>
          <w:sz w:val="24"/>
          <w:szCs w:val="24"/>
          <w:highlight w:val="white"/>
        </w:rPr>
        <w:t xml:space="preserve"> to </w:t>
      </w:r>
      <w:r w:rsidRPr="0023617D">
        <w:rPr>
          <w:rFonts w:ascii="Rockwell" w:eastAsia="Tahoma" w:hAnsi="Rockwell" w:cstheme="minorHAnsi"/>
          <w:color w:val="222222"/>
          <w:sz w:val="24"/>
          <w:szCs w:val="24"/>
          <w:highlight w:val="white"/>
        </w:rPr>
        <w:t xml:space="preserve">protect the life of Priyanka while in custody. It is the duty of police authorities to protect the rights of detainees as guaranteed by The Constitution of Nepal 2015. </w:t>
      </w:r>
    </w:p>
    <w:p w:rsidR="00770DE1" w:rsidRPr="0023617D" w:rsidRDefault="00B60A96" w:rsidP="000A646B">
      <w:pPr>
        <w:spacing w:after="200"/>
        <w:jc w:val="both"/>
        <w:rPr>
          <w:rFonts w:ascii="Rockwell" w:hAnsi="Rockwell" w:cstheme="minorHAnsi"/>
          <w:b/>
          <w:sz w:val="28"/>
          <w:szCs w:val="28"/>
          <w:u w:val="single"/>
        </w:rPr>
      </w:pPr>
      <w:bookmarkStart w:id="3" w:name="_1ebte2wjmqw2" w:colFirst="0" w:colLast="0"/>
      <w:bookmarkEnd w:id="3"/>
      <w:r w:rsidRPr="0023617D">
        <w:rPr>
          <w:rFonts w:ascii="Rockwell" w:hAnsi="Rockwell" w:cstheme="minorHAnsi"/>
          <w:b/>
          <w:sz w:val="28"/>
          <w:szCs w:val="28"/>
          <w:u w:val="single"/>
        </w:rPr>
        <w:t>Call for</w:t>
      </w:r>
      <w:r w:rsidR="00BC7C35" w:rsidRPr="0023617D">
        <w:rPr>
          <w:rFonts w:ascii="Rockwell" w:hAnsi="Rockwell" w:cstheme="minorHAnsi"/>
          <w:b/>
          <w:sz w:val="28"/>
          <w:szCs w:val="28"/>
          <w:u w:val="single"/>
        </w:rPr>
        <w:t xml:space="preserve"> Action</w:t>
      </w:r>
    </w:p>
    <w:p w:rsidR="00770DE1" w:rsidRPr="0023617D" w:rsidRDefault="00BC7C35" w:rsidP="00E42F70">
      <w:pPr>
        <w:spacing w:after="24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 xml:space="preserve">It is important to </w:t>
      </w:r>
      <w:proofErr w:type="spellStart"/>
      <w:r w:rsidR="00E42F70" w:rsidRPr="0023617D">
        <w:rPr>
          <w:rFonts w:ascii="Rockwell" w:eastAsia="Tahoma" w:hAnsi="Rockwell" w:cstheme="minorHAnsi"/>
          <w:color w:val="222222"/>
          <w:sz w:val="24"/>
          <w:szCs w:val="24"/>
          <w:highlight w:val="white"/>
        </w:rPr>
        <w:t>emphasise</w:t>
      </w:r>
      <w:proofErr w:type="spellEnd"/>
      <w:r w:rsidRPr="0023617D">
        <w:rPr>
          <w:rFonts w:ascii="Rockwell" w:eastAsia="Tahoma" w:hAnsi="Rockwell" w:cstheme="minorHAnsi"/>
          <w:color w:val="222222"/>
          <w:sz w:val="24"/>
          <w:szCs w:val="24"/>
          <w:highlight w:val="white"/>
        </w:rPr>
        <w:t xml:space="preserve"> that the juvenile committed suicide in the police custody. This demonstrates the poor implementation status of national and international legal obligations relating to human rights, child rights and criminal justice system. For this case based on our monitoring, we demand</w:t>
      </w:r>
      <w:r w:rsidR="00400D2A" w:rsidRPr="0023617D">
        <w:rPr>
          <w:rFonts w:ascii="Rockwell" w:eastAsia="Tahoma" w:hAnsi="Rockwell" w:cstheme="minorHAnsi"/>
          <w:color w:val="222222"/>
          <w:sz w:val="24"/>
          <w:szCs w:val="24"/>
          <w:highlight w:val="white"/>
        </w:rPr>
        <w:t xml:space="preserve"> that</w:t>
      </w:r>
      <w:r w:rsidRPr="0023617D">
        <w:rPr>
          <w:rFonts w:ascii="Rockwell" w:eastAsia="Tahoma" w:hAnsi="Rockwell" w:cstheme="minorHAnsi"/>
          <w:color w:val="222222"/>
          <w:sz w:val="24"/>
          <w:szCs w:val="24"/>
          <w:highlight w:val="white"/>
        </w:rPr>
        <w:t xml:space="preserve"> the police</w:t>
      </w:r>
      <w:r w:rsidR="00400D2A" w:rsidRPr="0023617D">
        <w:rPr>
          <w:rFonts w:ascii="Rockwell" w:eastAsia="Tahoma" w:hAnsi="Rockwell" w:cstheme="minorHAnsi"/>
          <w:color w:val="222222"/>
          <w:sz w:val="24"/>
          <w:szCs w:val="24"/>
          <w:highlight w:val="white"/>
        </w:rPr>
        <w:t xml:space="preserve"> responsible for revealing the </w:t>
      </w:r>
      <w:r w:rsidR="00664235" w:rsidRPr="0023617D">
        <w:rPr>
          <w:rFonts w:ascii="Rockwell" w:eastAsia="Tahoma" w:hAnsi="Rockwell" w:cstheme="minorHAnsi"/>
          <w:color w:val="222222"/>
          <w:sz w:val="24"/>
          <w:szCs w:val="24"/>
          <w:highlight w:val="white"/>
        </w:rPr>
        <w:t>identity</w:t>
      </w:r>
      <w:r w:rsidR="00400D2A" w:rsidRPr="0023617D">
        <w:rPr>
          <w:rFonts w:ascii="Rockwell" w:eastAsia="Tahoma" w:hAnsi="Rockwell" w:cstheme="minorHAnsi"/>
          <w:color w:val="222222"/>
          <w:sz w:val="24"/>
          <w:szCs w:val="24"/>
          <w:highlight w:val="white"/>
        </w:rPr>
        <w:t xml:space="preserve"> of two juveniles should </w:t>
      </w:r>
      <w:r w:rsidRPr="0023617D">
        <w:rPr>
          <w:rFonts w:ascii="Rockwell" w:eastAsia="Tahoma" w:hAnsi="Rockwell" w:cstheme="minorHAnsi"/>
          <w:color w:val="222222"/>
          <w:sz w:val="24"/>
          <w:szCs w:val="24"/>
          <w:highlight w:val="white"/>
        </w:rPr>
        <w:t>be punished</w:t>
      </w:r>
      <w:r w:rsidR="00400D2A" w:rsidRPr="0023617D">
        <w:rPr>
          <w:rFonts w:ascii="Rockwell" w:eastAsia="Tahoma" w:hAnsi="Rockwell" w:cstheme="minorHAnsi"/>
          <w:color w:val="222222"/>
          <w:sz w:val="24"/>
          <w:szCs w:val="24"/>
          <w:highlight w:val="white"/>
        </w:rPr>
        <w:t xml:space="preserve">. We also demand action against the police at </w:t>
      </w:r>
      <w:r w:rsidR="00664235" w:rsidRPr="0023617D">
        <w:rPr>
          <w:rFonts w:ascii="Rockwell" w:eastAsia="Tahoma" w:hAnsi="Rockwell" w:cstheme="minorHAnsi"/>
          <w:color w:val="222222"/>
          <w:sz w:val="24"/>
          <w:szCs w:val="24"/>
          <w:highlight w:val="white"/>
        </w:rPr>
        <w:t xml:space="preserve">the </w:t>
      </w:r>
      <w:proofErr w:type="spellStart"/>
      <w:r w:rsidR="00400D2A" w:rsidRPr="0023617D">
        <w:rPr>
          <w:rFonts w:ascii="Rockwell" w:eastAsia="Tahoma" w:hAnsi="Rockwell" w:cstheme="minorHAnsi"/>
          <w:color w:val="222222"/>
          <w:sz w:val="24"/>
          <w:szCs w:val="24"/>
          <w:highlight w:val="white"/>
        </w:rPr>
        <w:t>Bishanpur</w:t>
      </w:r>
      <w:proofErr w:type="spellEnd"/>
      <w:r w:rsidR="00400D2A" w:rsidRPr="0023617D">
        <w:rPr>
          <w:rFonts w:ascii="Rockwell" w:eastAsia="Tahoma" w:hAnsi="Rockwell" w:cstheme="minorHAnsi"/>
          <w:color w:val="222222"/>
          <w:sz w:val="24"/>
          <w:szCs w:val="24"/>
          <w:highlight w:val="white"/>
        </w:rPr>
        <w:t xml:space="preserve"> </w:t>
      </w:r>
      <w:r w:rsidR="00670B81" w:rsidRPr="0023617D">
        <w:rPr>
          <w:rFonts w:ascii="Rockwell" w:eastAsia="Tahoma" w:hAnsi="Rockwell" w:cstheme="minorHAnsi"/>
          <w:color w:val="222222"/>
          <w:sz w:val="24"/>
          <w:szCs w:val="24"/>
          <w:highlight w:val="white"/>
        </w:rPr>
        <w:t xml:space="preserve">Area Police Office for failing to monitor the detainees. It is the police’s duty to analyse if any detainee </w:t>
      </w:r>
      <w:r w:rsidR="00670B81" w:rsidRPr="0023617D">
        <w:rPr>
          <w:rFonts w:ascii="Rockwell" w:eastAsia="Tahoma" w:hAnsi="Rockwell" w:cstheme="minorHAnsi"/>
          <w:color w:val="222222"/>
          <w:sz w:val="24"/>
          <w:szCs w:val="24"/>
          <w:highlight w:val="white"/>
        </w:rPr>
        <w:lastRenderedPageBreak/>
        <w:t xml:space="preserve">should be </w:t>
      </w:r>
      <w:r w:rsidR="009A43D8" w:rsidRPr="0023617D">
        <w:rPr>
          <w:rFonts w:ascii="Rockwell" w:eastAsia="Tahoma" w:hAnsi="Rockwell" w:cstheme="minorHAnsi"/>
          <w:color w:val="222222"/>
          <w:sz w:val="24"/>
          <w:szCs w:val="24"/>
          <w:highlight w:val="white"/>
        </w:rPr>
        <w:t>under suicide watch and</w:t>
      </w:r>
      <w:r w:rsidR="00670B81" w:rsidRPr="0023617D">
        <w:rPr>
          <w:rFonts w:ascii="Rockwell" w:eastAsia="Tahoma" w:hAnsi="Rockwell" w:cstheme="minorHAnsi"/>
          <w:color w:val="222222"/>
          <w:sz w:val="24"/>
          <w:szCs w:val="24"/>
          <w:highlight w:val="white"/>
        </w:rPr>
        <w:t xml:space="preserve"> to prevent such incidents in the detention centre</w:t>
      </w:r>
      <w:r w:rsidR="00CD4C55" w:rsidRPr="0023617D">
        <w:rPr>
          <w:rFonts w:ascii="Rockwell" w:eastAsia="Tahoma" w:hAnsi="Rockwell" w:cstheme="minorHAnsi"/>
          <w:color w:val="222222"/>
          <w:sz w:val="24"/>
          <w:szCs w:val="24"/>
          <w:highlight w:val="white"/>
        </w:rPr>
        <w:t>s</w:t>
      </w:r>
      <w:r w:rsidR="00E42F70" w:rsidRPr="0023617D">
        <w:rPr>
          <w:rFonts w:ascii="Rockwell" w:eastAsia="Tahoma" w:hAnsi="Rockwell" w:cstheme="minorHAnsi"/>
          <w:color w:val="222222"/>
          <w:sz w:val="24"/>
          <w:szCs w:val="24"/>
          <w:highlight w:val="white"/>
        </w:rPr>
        <w:t>.</w:t>
      </w:r>
    </w:p>
    <w:p w:rsidR="00770DE1" w:rsidRPr="0023617D" w:rsidRDefault="00BC7C35">
      <w:pPr>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THRD Alliance would like to urge the government of Nepal to take action against the members of the law enforcement agencies responsible for the custodial death</w:t>
      </w:r>
      <w:r w:rsidR="009A43D8" w:rsidRPr="0023617D">
        <w:rPr>
          <w:rFonts w:ascii="Rockwell" w:eastAsia="Tahoma" w:hAnsi="Rockwell" w:cstheme="minorHAnsi"/>
          <w:color w:val="222222"/>
          <w:sz w:val="24"/>
          <w:szCs w:val="24"/>
          <w:highlight w:val="white"/>
        </w:rPr>
        <w:t xml:space="preserve"> of </w:t>
      </w:r>
      <w:proofErr w:type="spellStart"/>
      <w:r w:rsidR="00213C6E" w:rsidRPr="0023617D">
        <w:rPr>
          <w:rFonts w:ascii="Rockwell" w:eastAsia="Tahoma" w:hAnsi="Rockwell" w:cstheme="minorHAnsi"/>
          <w:color w:val="222222"/>
          <w:sz w:val="24"/>
          <w:szCs w:val="24"/>
          <w:highlight w:val="white"/>
        </w:rPr>
        <w:t>Priyanka</w:t>
      </w:r>
      <w:proofErr w:type="spellEnd"/>
      <w:r w:rsidRPr="0023617D">
        <w:rPr>
          <w:rFonts w:ascii="Rockwell" w:eastAsia="Tahoma" w:hAnsi="Rockwell" w:cstheme="minorHAnsi"/>
          <w:color w:val="222222"/>
          <w:sz w:val="24"/>
          <w:szCs w:val="24"/>
          <w:highlight w:val="white"/>
        </w:rPr>
        <w:t xml:space="preserve"> in </w:t>
      </w:r>
      <w:proofErr w:type="spellStart"/>
      <w:r w:rsidRPr="0023617D">
        <w:rPr>
          <w:rFonts w:ascii="Rockwell" w:eastAsia="Tahoma" w:hAnsi="Rockwell" w:cstheme="minorHAnsi"/>
          <w:color w:val="222222"/>
          <w:sz w:val="24"/>
          <w:szCs w:val="24"/>
          <w:highlight w:val="white"/>
        </w:rPr>
        <w:t>Siraha</w:t>
      </w:r>
      <w:proofErr w:type="spellEnd"/>
      <w:r w:rsidRPr="0023617D">
        <w:rPr>
          <w:rFonts w:ascii="Rockwell" w:eastAsia="Tahoma" w:hAnsi="Rockwell" w:cstheme="minorHAnsi"/>
          <w:color w:val="222222"/>
          <w:sz w:val="24"/>
          <w:szCs w:val="24"/>
          <w:highlight w:val="white"/>
        </w:rPr>
        <w:t xml:space="preserve"> district.</w:t>
      </w:r>
    </w:p>
    <w:p w:rsidR="00770DE1" w:rsidRPr="0023617D" w:rsidRDefault="00770DE1">
      <w:pPr>
        <w:jc w:val="both"/>
        <w:rPr>
          <w:rFonts w:ascii="Rockwell" w:eastAsia="Tahoma" w:hAnsi="Rockwell" w:cstheme="minorHAnsi"/>
          <w:color w:val="222222"/>
          <w:sz w:val="24"/>
          <w:szCs w:val="24"/>
          <w:highlight w:val="white"/>
        </w:rPr>
      </w:pPr>
    </w:p>
    <w:p w:rsidR="00770DE1" w:rsidRPr="0023617D" w:rsidRDefault="00BC7C35">
      <w:pPr>
        <w:spacing w:after="200"/>
        <w:jc w:val="both"/>
        <w:rPr>
          <w:rFonts w:ascii="Rockwell" w:eastAsia="Tahoma" w:hAnsi="Rockwell" w:cstheme="minorHAnsi"/>
          <w:color w:val="222222"/>
          <w:sz w:val="24"/>
          <w:szCs w:val="24"/>
          <w:highlight w:val="white"/>
        </w:rPr>
      </w:pPr>
      <w:r w:rsidRPr="0023617D">
        <w:rPr>
          <w:rFonts w:ascii="Rockwell" w:eastAsia="Tahoma" w:hAnsi="Rockwell" w:cstheme="minorHAnsi"/>
          <w:color w:val="222222"/>
          <w:sz w:val="24"/>
          <w:szCs w:val="24"/>
          <w:highlight w:val="white"/>
        </w:rPr>
        <w:t xml:space="preserve">We would also like to urge National Human Rights Commission to carry out the special investigation into the incident, </w:t>
      </w:r>
      <w:r w:rsidR="00CD4C55" w:rsidRPr="0023617D">
        <w:rPr>
          <w:rFonts w:ascii="Rockwell" w:eastAsia="Tahoma" w:hAnsi="Rockwell" w:cstheme="minorHAnsi"/>
          <w:color w:val="222222"/>
          <w:sz w:val="24"/>
          <w:szCs w:val="24"/>
          <w:highlight w:val="white"/>
        </w:rPr>
        <w:t xml:space="preserve">including whether the neglect of police caused the death of the juvenile in custody, </w:t>
      </w:r>
      <w:r w:rsidRPr="0023617D">
        <w:rPr>
          <w:rFonts w:ascii="Rockwell" w:eastAsia="Tahoma" w:hAnsi="Rockwell" w:cstheme="minorHAnsi"/>
          <w:color w:val="222222"/>
          <w:sz w:val="24"/>
          <w:szCs w:val="24"/>
          <w:highlight w:val="white"/>
        </w:rPr>
        <w:t xml:space="preserve">and recommend the government to take strict action against the police officers responsible for this. </w:t>
      </w:r>
    </w:p>
    <w:p w:rsidR="00770DE1" w:rsidRPr="0023617D" w:rsidRDefault="00BC7C35">
      <w:pPr>
        <w:spacing w:after="200"/>
        <w:jc w:val="both"/>
        <w:rPr>
          <w:rFonts w:ascii="Rockwell" w:eastAsia="Tahoma" w:hAnsi="Rockwell" w:cstheme="minorHAnsi"/>
          <w:sz w:val="24"/>
          <w:szCs w:val="24"/>
          <w:highlight w:val="white"/>
        </w:rPr>
      </w:pPr>
      <w:r w:rsidRPr="0023617D">
        <w:rPr>
          <w:rFonts w:ascii="Rockwell" w:eastAsia="Tahoma" w:hAnsi="Rockwell" w:cstheme="minorHAnsi"/>
          <w:color w:val="222222"/>
          <w:sz w:val="24"/>
          <w:szCs w:val="24"/>
          <w:highlight w:val="white"/>
        </w:rPr>
        <w:t xml:space="preserve">We would like the international community to show their concerns in fulfilling human rights of the detainees and child rights in Nepal. As Nepal itself joins the United Nations Human Rights Council effective from </w:t>
      </w:r>
      <w:r w:rsidR="00E42F70" w:rsidRPr="0023617D">
        <w:rPr>
          <w:rFonts w:ascii="Rockwell" w:eastAsia="Tahoma" w:hAnsi="Rockwell" w:cstheme="minorHAnsi"/>
          <w:color w:val="222222"/>
          <w:sz w:val="24"/>
          <w:szCs w:val="24"/>
          <w:highlight w:val="white"/>
        </w:rPr>
        <w:t xml:space="preserve">1 January </w:t>
      </w:r>
      <w:r w:rsidRPr="0023617D">
        <w:rPr>
          <w:rFonts w:ascii="Rockwell" w:eastAsia="Tahoma" w:hAnsi="Rockwell" w:cstheme="minorHAnsi"/>
          <w:color w:val="222222"/>
          <w:sz w:val="24"/>
          <w:szCs w:val="24"/>
          <w:highlight w:val="white"/>
        </w:rPr>
        <w:t>2018</w:t>
      </w:r>
      <w:r w:rsidR="00E42F70" w:rsidRPr="0023617D">
        <w:rPr>
          <w:rFonts w:ascii="Rockwell" w:eastAsia="Tahoma" w:hAnsi="Rockwell" w:cstheme="minorHAnsi"/>
          <w:color w:val="222222"/>
          <w:sz w:val="24"/>
          <w:szCs w:val="24"/>
          <w:highlight w:val="white"/>
        </w:rPr>
        <w:t>,</w:t>
      </w:r>
      <w:r w:rsidRPr="0023617D">
        <w:rPr>
          <w:rFonts w:ascii="Rockwell" w:eastAsia="Tahoma" w:hAnsi="Rockwell" w:cstheme="minorHAnsi"/>
          <w:color w:val="222222"/>
          <w:sz w:val="24"/>
          <w:szCs w:val="24"/>
          <w:highlight w:val="white"/>
        </w:rPr>
        <w:t xml:space="preserve"> following its elections on 16 October 2017, the country as an HRC member should act more responsibly to fulfill the human rights commitments and obligations at its own home. </w:t>
      </w:r>
    </w:p>
    <w:p w:rsidR="00770DE1" w:rsidRPr="0023617D" w:rsidRDefault="00770DE1">
      <w:pPr>
        <w:spacing w:after="200"/>
        <w:jc w:val="both"/>
        <w:rPr>
          <w:rFonts w:ascii="Rockwell" w:eastAsia="Tahoma" w:hAnsi="Rockwell" w:cstheme="minorHAnsi"/>
          <w:sz w:val="24"/>
          <w:szCs w:val="24"/>
          <w:highlight w:val="white"/>
        </w:rPr>
      </w:pPr>
    </w:p>
    <w:p w:rsidR="00770DE1" w:rsidRPr="0023617D" w:rsidRDefault="00770DE1">
      <w:pPr>
        <w:jc w:val="both"/>
        <w:rPr>
          <w:rFonts w:ascii="Rockwell" w:eastAsia="Tahoma" w:hAnsi="Rockwell" w:cstheme="minorHAnsi"/>
          <w:color w:val="222222"/>
          <w:sz w:val="24"/>
          <w:szCs w:val="24"/>
        </w:rPr>
      </w:pPr>
    </w:p>
    <w:p w:rsidR="00770DE1" w:rsidRPr="0023617D" w:rsidRDefault="00770DE1">
      <w:pPr>
        <w:jc w:val="both"/>
        <w:rPr>
          <w:rFonts w:ascii="Rockwell" w:eastAsia="Tahoma" w:hAnsi="Rockwell" w:cstheme="minorHAnsi"/>
          <w:sz w:val="24"/>
          <w:szCs w:val="24"/>
        </w:rPr>
      </w:pPr>
    </w:p>
    <w:sectPr w:rsidR="00770DE1" w:rsidRPr="0023617D" w:rsidSect="001E5C0A">
      <w:headerReference w:type="default" r:id="rId7"/>
      <w:pgSz w:w="11906" w:h="16838"/>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FF" w:rsidRDefault="009F72FF" w:rsidP="00CD4C55">
      <w:pPr>
        <w:spacing w:line="240" w:lineRule="auto"/>
      </w:pPr>
      <w:r>
        <w:separator/>
      </w:r>
    </w:p>
  </w:endnote>
  <w:endnote w:type="continuationSeparator" w:id="0">
    <w:p w:rsidR="009F72FF" w:rsidRDefault="009F72FF" w:rsidP="00CD4C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FF" w:rsidRDefault="009F72FF" w:rsidP="00CD4C55">
      <w:pPr>
        <w:spacing w:line="240" w:lineRule="auto"/>
      </w:pPr>
      <w:r>
        <w:separator/>
      </w:r>
    </w:p>
  </w:footnote>
  <w:footnote w:type="continuationSeparator" w:id="0">
    <w:p w:rsidR="009F72FF" w:rsidRDefault="009F72FF" w:rsidP="00CD4C5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46B" w:rsidRDefault="000A646B" w:rsidP="000A646B">
    <w:pPr>
      <w:spacing w:line="240" w:lineRule="auto"/>
      <w:jc w:val="right"/>
      <w:rPr>
        <w:rFonts w:asciiTheme="minorHAnsi" w:eastAsia="Tahoma" w:hAnsiTheme="minorHAnsi" w:cstheme="minorHAnsi"/>
        <w:b/>
        <w:bCs/>
        <w:sz w:val="24"/>
        <w:szCs w:val="24"/>
        <w:highlight w:val="white"/>
      </w:rPr>
    </w:pPr>
    <w:r>
      <w:rPr>
        <w:noProof/>
        <w:lang w:val="en-US"/>
      </w:rPr>
      <w:drawing>
        <wp:anchor distT="0" distB="0" distL="114300" distR="114300" simplePos="0" relativeHeight="251660288" behindDoc="1" locked="0" layoutInCell="1" allowOverlap="1">
          <wp:simplePos x="0" y="0"/>
          <wp:positionH relativeFrom="column">
            <wp:posOffset>5426710</wp:posOffset>
          </wp:positionH>
          <wp:positionV relativeFrom="paragraph">
            <wp:posOffset>64872</wp:posOffset>
          </wp:positionV>
          <wp:extent cx="1023620" cy="1243330"/>
          <wp:effectExtent l="0" t="0" r="5080" b="0"/>
          <wp:wrapTight wrapText="bothSides">
            <wp:wrapPolygon edited="0">
              <wp:start x="0" y="0"/>
              <wp:lineTo x="0" y="21181"/>
              <wp:lineTo x="21305" y="21181"/>
              <wp:lineTo x="21305" y="0"/>
              <wp:lineTo x="0" y="0"/>
            </wp:wrapPolygon>
          </wp:wrapTight>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D Allianc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3620" cy="1243330"/>
                  </a:xfrm>
                  <a:prstGeom prst="rect">
                    <a:avLst/>
                  </a:prstGeom>
                </pic:spPr>
              </pic:pic>
            </a:graphicData>
          </a:graphic>
        </wp:anchor>
      </w:drawing>
    </w:r>
  </w:p>
  <w:p w:rsidR="000A646B" w:rsidRDefault="000A646B" w:rsidP="000A646B">
    <w:pPr>
      <w:spacing w:line="240" w:lineRule="auto"/>
      <w:jc w:val="right"/>
      <w:rPr>
        <w:rFonts w:asciiTheme="minorHAnsi" w:eastAsia="Tahoma" w:hAnsiTheme="minorHAnsi" w:cstheme="minorHAnsi"/>
        <w:b/>
        <w:bCs/>
        <w:sz w:val="24"/>
        <w:szCs w:val="24"/>
        <w:highlight w:val="white"/>
      </w:rPr>
    </w:pPr>
  </w:p>
  <w:p w:rsidR="000A646B" w:rsidRPr="000A646B" w:rsidRDefault="0023617D" w:rsidP="000A646B">
    <w:pPr>
      <w:spacing w:line="240" w:lineRule="auto"/>
      <w:rPr>
        <w:rFonts w:asciiTheme="minorHAnsi" w:eastAsia="Tahoma" w:hAnsiTheme="minorHAnsi" w:cstheme="minorHAnsi"/>
        <w:sz w:val="24"/>
        <w:szCs w:val="24"/>
        <w:highlight w:val="white"/>
      </w:rPr>
    </w:pPr>
    <w:r>
      <w:rPr>
        <w:rFonts w:asciiTheme="minorHAnsi" w:eastAsia="Tahoma" w:hAnsiTheme="minorHAnsi" w:cstheme="minorHAnsi"/>
        <w:sz w:val="24"/>
        <w:szCs w:val="24"/>
        <w:highlight w:val="white"/>
      </w:rPr>
      <w:t xml:space="preserve">2 </w:t>
    </w:r>
    <w:r w:rsidR="000A646B" w:rsidRPr="000A646B">
      <w:rPr>
        <w:rFonts w:asciiTheme="minorHAnsi" w:eastAsia="Tahoma" w:hAnsiTheme="minorHAnsi" w:cstheme="minorHAnsi"/>
        <w:sz w:val="24"/>
        <w:szCs w:val="24"/>
        <w:highlight w:val="white"/>
      </w:rPr>
      <w:t>N</w:t>
    </w:r>
    <w:r>
      <w:rPr>
        <w:rFonts w:asciiTheme="minorHAnsi" w:eastAsia="Tahoma" w:hAnsiTheme="minorHAnsi" w:cstheme="minorHAnsi"/>
        <w:sz w:val="24"/>
        <w:szCs w:val="24"/>
        <w:highlight w:val="white"/>
      </w:rPr>
      <w:t xml:space="preserve">ovember </w:t>
    </w:r>
    <w:r w:rsidR="000A646B" w:rsidRPr="000A646B">
      <w:rPr>
        <w:rFonts w:asciiTheme="minorHAnsi" w:eastAsia="Tahoma" w:hAnsiTheme="minorHAnsi" w:cstheme="minorHAnsi"/>
        <w:sz w:val="24"/>
        <w:szCs w:val="24"/>
        <w:highlight w:val="white"/>
      </w:rPr>
      <w:t>2017</w:t>
    </w:r>
  </w:p>
  <w:p w:rsidR="00CD4C55" w:rsidRPr="000A646B" w:rsidRDefault="000A646B" w:rsidP="000A646B">
    <w:pPr>
      <w:spacing w:line="240" w:lineRule="auto"/>
      <w:rPr>
        <w:rFonts w:asciiTheme="minorHAnsi" w:eastAsia="Tahoma" w:hAnsiTheme="minorHAnsi" w:cstheme="minorHAnsi"/>
        <w:b/>
        <w:bCs/>
        <w:sz w:val="24"/>
        <w:szCs w:val="24"/>
        <w:highlight w:val="white"/>
      </w:rPr>
    </w:pPr>
    <w:r>
      <w:rPr>
        <w:rFonts w:asciiTheme="minorHAnsi" w:eastAsia="Tahoma" w:hAnsiTheme="minorHAnsi" w:cstheme="minorHAnsi"/>
        <w:b/>
        <w:bCs/>
        <w:sz w:val="24"/>
        <w:szCs w:val="24"/>
        <w:highlight w:val="white"/>
      </w:rPr>
      <w:t xml:space="preserve">Nepal </w:t>
    </w:r>
    <w:r w:rsidRPr="004F15EF">
      <w:rPr>
        <w:rFonts w:asciiTheme="minorHAnsi" w:eastAsia="Tahoma" w:hAnsiTheme="minorHAnsi" w:cstheme="minorHAnsi"/>
        <w:b/>
        <w:bCs/>
        <w:sz w:val="24"/>
        <w:szCs w:val="24"/>
        <w:highlight w:val="white"/>
      </w:rPr>
      <w:t xml:space="preserve">Human Rights Situation </w:t>
    </w:r>
    <w:r>
      <w:rPr>
        <w:rFonts w:asciiTheme="minorHAnsi" w:eastAsia="Tahoma" w:hAnsiTheme="minorHAnsi" w:cstheme="minorHAnsi"/>
        <w:b/>
        <w:bCs/>
        <w:sz w:val="24"/>
        <w:szCs w:val="24"/>
      </w:rPr>
      <w:t>Update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70DE1"/>
    <w:rsid w:val="000A646B"/>
    <w:rsid w:val="000E3101"/>
    <w:rsid w:val="00113E67"/>
    <w:rsid w:val="00131A3E"/>
    <w:rsid w:val="001E5C0A"/>
    <w:rsid w:val="001F0686"/>
    <w:rsid w:val="00213C6E"/>
    <w:rsid w:val="0023617D"/>
    <w:rsid w:val="00295ED0"/>
    <w:rsid w:val="00307CAC"/>
    <w:rsid w:val="00400D2A"/>
    <w:rsid w:val="00487D66"/>
    <w:rsid w:val="004F15EF"/>
    <w:rsid w:val="004F3D75"/>
    <w:rsid w:val="005473DC"/>
    <w:rsid w:val="00547E54"/>
    <w:rsid w:val="00556448"/>
    <w:rsid w:val="005F5EC7"/>
    <w:rsid w:val="00624DCC"/>
    <w:rsid w:val="00632360"/>
    <w:rsid w:val="00652346"/>
    <w:rsid w:val="00664235"/>
    <w:rsid w:val="00670B81"/>
    <w:rsid w:val="006C317E"/>
    <w:rsid w:val="006F70F3"/>
    <w:rsid w:val="007540E0"/>
    <w:rsid w:val="0076024D"/>
    <w:rsid w:val="00770DE1"/>
    <w:rsid w:val="0077139A"/>
    <w:rsid w:val="00784132"/>
    <w:rsid w:val="00832F52"/>
    <w:rsid w:val="008545BC"/>
    <w:rsid w:val="00856F4C"/>
    <w:rsid w:val="008C1240"/>
    <w:rsid w:val="00924555"/>
    <w:rsid w:val="009A43D8"/>
    <w:rsid w:val="009F72FF"/>
    <w:rsid w:val="00A46CDC"/>
    <w:rsid w:val="00B57E72"/>
    <w:rsid w:val="00B60A96"/>
    <w:rsid w:val="00BB3645"/>
    <w:rsid w:val="00BC7C35"/>
    <w:rsid w:val="00C00986"/>
    <w:rsid w:val="00C77996"/>
    <w:rsid w:val="00CD4C55"/>
    <w:rsid w:val="00D431A9"/>
    <w:rsid w:val="00DC0B19"/>
    <w:rsid w:val="00E42F70"/>
    <w:rsid w:val="00E71EA9"/>
    <w:rsid w:val="00EB2503"/>
    <w:rsid w:val="00FD1D5C"/>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ne-NP"/>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E5C0A"/>
  </w:style>
  <w:style w:type="paragraph" w:styleId="Heading1">
    <w:name w:val="heading 1"/>
    <w:basedOn w:val="Normal"/>
    <w:next w:val="Normal"/>
    <w:rsid w:val="001E5C0A"/>
    <w:pPr>
      <w:keepNext/>
      <w:keepLines/>
      <w:spacing w:before="400" w:after="120"/>
      <w:outlineLvl w:val="0"/>
    </w:pPr>
    <w:rPr>
      <w:sz w:val="40"/>
      <w:szCs w:val="40"/>
    </w:rPr>
  </w:style>
  <w:style w:type="paragraph" w:styleId="Heading2">
    <w:name w:val="heading 2"/>
    <w:basedOn w:val="Normal"/>
    <w:next w:val="Normal"/>
    <w:rsid w:val="001E5C0A"/>
    <w:pPr>
      <w:keepNext/>
      <w:keepLines/>
      <w:spacing w:before="360" w:after="120"/>
      <w:outlineLvl w:val="1"/>
    </w:pPr>
    <w:rPr>
      <w:sz w:val="32"/>
      <w:szCs w:val="32"/>
    </w:rPr>
  </w:style>
  <w:style w:type="paragraph" w:styleId="Heading3">
    <w:name w:val="heading 3"/>
    <w:basedOn w:val="Normal"/>
    <w:next w:val="Normal"/>
    <w:rsid w:val="001E5C0A"/>
    <w:pPr>
      <w:keepNext/>
      <w:keepLines/>
      <w:spacing w:before="320" w:after="80"/>
      <w:outlineLvl w:val="2"/>
    </w:pPr>
    <w:rPr>
      <w:color w:val="434343"/>
      <w:sz w:val="28"/>
      <w:szCs w:val="28"/>
    </w:rPr>
  </w:style>
  <w:style w:type="paragraph" w:styleId="Heading4">
    <w:name w:val="heading 4"/>
    <w:basedOn w:val="Normal"/>
    <w:next w:val="Normal"/>
    <w:rsid w:val="001E5C0A"/>
    <w:pPr>
      <w:keepNext/>
      <w:keepLines/>
      <w:spacing w:before="280" w:after="80"/>
      <w:outlineLvl w:val="3"/>
    </w:pPr>
    <w:rPr>
      <w:color w:val="666666"/>
      <w:sz w:val="24"/>
      <w:szCs w:val="24"/>
    </w:rPr>
  </w:style>
  <w:style w:type="paragraph" w:styleId="Heading5">
    <w:name w:val="heading 5"/>
    <w:basedOn w:val="Normal"/>
    <w:next w:val="Normal"/>
    <w:rsid w:val="001E5C0A"/>
    <w:pPr>
      <w:keepNext/>
      <w:keepLines/>
      <w:spacing w:before="240" w:after="80"/>
      <w:outlineLvl w:val="4"/>
    </w:pPr>
    <w:rPr>
      <w:color w:val="666666"/>
    </w:rPr>
  </w:style>
  <w:style w:type="paragraph" w:styleId="Heading6">
    <w:name w:val="heading 6"/>
    <w:basedOn w:val="Normal"/>
    <w:next w:val="Normal"/>
    <w:rsid w:val="001E5C0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E5C0A"/>
    <w:pPr>
      <w:keepNext/>
      <w:keepLines/>
      <w:spacing w:after="60"/>
    </w:pPr>
    <w:rPr>
      <w:sz w:val="52"/>
      <w:szCs w:val="52"/>
    </w:rPr>
  </w:style>
  <w:style w:type="paragraph" w:styleId="Subtitle">
    <w:name w:val="Subtitle"/>
    <w:basedOn w:val="Normal"/>
    <w:next w:val="Normal"/>
    <w:rsid w:val="001E5C0A"/>
    <w:pPr>
      <w:keepNext/>
      <w:keepLines/>
      <w:spacing w:after="320"/>
    </w:pPr>
    <w:rPr>
      <w:color w:val="666666"/>
      <w:sz w:val="30"/>
      <w:szCs w:val="30"/>
    </w:rPr>
  </w:style>
  <w:style w:type="paragraph" w:styleId="Header">
    <w:name w:val="header"/>
    <w:basedOn w:val="Normal"/>
    <w:link w:val="HeaderChar"/>
    <w:uiPriority w:val="99"/>
    <w:unhideWhenUsed/>
    <w:rsid w:val="00CD4C55"/>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CD4C55"/>
    <w:rPr>
      <w:szCs w:val="20"/>
    </w:rPr>
  </w:style>
  <w:style w:type="paragraph" w:styleId="Footer">
    <w:name w:val="footer"/>
    <w:basedOn w:val="Normal"/>
    <w:link w:val="FooterChar"/>
    <w:uiPriority w:val="99"/>
    <w:unhideWhenUsed/>
    <w:rsid w:val="00CD4C55"/>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CD4C55"/>
    <w:rPr>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A7185-4CF0-48E5-854C-3F81C33F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 Yadav</dc:creator>
  <cp:lastModifiedBy>THRD</cp:lastModifiedBy>
  <cp:revision>2</cp:revision>
  <dcterms:created xsi:type="dcterms:W3CDTF">2017-11-03T10:05:00Z</dcterms:created>
  <dcterms:modified xsi:type="dcterms:W3CDTF">2017-11-03T10:05:00Z</dcterms:modified>
</cp:coreProperties>
</file>